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 xml:space="preserve">Для прохождения ГИА-11 до 01 февраля 2022 г. (включительно) </w:t>
      </w:r>
      <w:proofErr w:type="gramStart"/>
      <w:r w:rsidRPr="00304C0B">
        <w:rPr>
          <w:color w:val="000000"/>
          <w:sz w:val="28"/>
          <w:szCs w:val="21"/>
        </w:rPr>
        <w:t>обучающимся</w:t>
      </w:r>
      <w:proofErr w:type="gramEnd"/>
      <w:r w:rsidRPr="00304C0B">
        <w:rPr>
          <w:color w:val="000000"/>
          <w:sz w:val="28"/>
          <w:szCs w:val="21"/>
        </w:rPr>
        <w:t xml:space="preserve"> необходимо подать заявление в свою образовательную организацию.</w:t>
      </w:r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>В заявлении указывается:</w:t>
      </w:r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>- выбранные участниками ГИА-11 учебные предметы;</w:t>
      </w:r>
      <w:bookmarkStart w:id="0" w:name="_GoBack"/>
      <w:bookmarkEnd w:id="0"/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>- уровень ЕГЭ по математике (базовый или профильный);</w:t>
      </w:r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>- форма (формы) сдачи ГИА-11 (единый государственный экзамен и (или) государственный выпускной экзамен);</w:t>
      </w:r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>- сроки участия в ГИА-11.</w:t>
      </w:r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r w:rsidRPr="00304C0B">
        <w:rPr>
          <w:color w:val="000000"/>
          <w:sz w:val="28"/>
          <w:szCs w:val="21"/>
        </w:rPr>
        <w:t>Заявление на участие в экзамене подается обучающимися лично на основании документов, удостоверяющих личность, или их родителями (законными представителями) на основании документов, удостоверяющих личность, или уполномоченными лицами на основании документов, удостоверяющих личность, и оформленной в установленном порядке доверенности.</w:t>
      </w:r>
    </w:p>
    <w:p w:rsidR="00304C0B" w:rsidRPr="00304C0B" w:rsidRDefault="00304C0B" w:rsidP="00304C0B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1"/>
        </w:rPr>
      </w:pPr>
      <w:proofErr w:type="gramStart"/>
      <w:r w:rsidRPr="00304C0B">
        <w:rPr>
          <w:color w:val="000000"/>
          <w:sz w:val="28"/>
          <w:szCs w:val="21"/>
        </w:rPr>
        <w:t>Участники ГИА-11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ГИА-11 –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случае необходимости организации проведения ГИА-11 в условиях, учитывающих состояние их здоровья, особенности психофизического</w:t>
      </w:r>
      <w:proofErr w:type="gramEnd"/>
      <w:r w:rsidRPr="00304C0B">
        <w:rPr>
          <w:color w:val="000000"/>
          <w:sz w:val="28"/>
          <w:szCs w:val="21"/>
        </w:rPr>
        <w:t xml:space="preserve"> развития.</w:t>
      </w:r>
    </w:p>
    <w:p w:rsidR="00575AE4" w:rsidRDefault="00575AE4"/>
    <w:sectPr w:rsidR="0057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E6"/>
    <w:rsid w:val="00304C0B"/>
    <w:rsid w:val="00575AE4"/>
    <w:rsid w:val="007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2021-11-25T09:51:00Z</dcterms:created>
  <dcterms:modified xsi:type="dcterms:W3CDTF">2021-11-25T09:53:00Z</dcterms:modified>
</cp:coreProperties>
</file>