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9B" w:rsidRPr="00042A9B" w:rsidRDefault="00042A9B" w:rsidP="00042A9B">
      <w:pPr>
        <w:shd w:val="clear" w:color="auto" w:fill="FFFFFF"/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204350"/>
          <w:sz w:val="32"/>
          <w:szCs w:val="32"/>
          <w:shd w:val="clear" w:color="auto" w:fill="FBFDFE"/>
          <w:lang w:eastAsia="ru-RU"/>
        </w:rPr>
        <w:t>Рекомендации  родителям по профилактике суицидального поведения среди подростков</w:t>
      </w:r>
    </w:p>
    <w:p w:rsidR="00042A9B" w:rsidRDefault="00042A9B" w:rsidP="00042A9B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</w:pPr>
    </w:p>
    <w:p w:rsidR="00042A9B" w:rsidRPr="00042A9B" w:rsidRDefault="00042A9B" w:rsidP="00042A9B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За последние годы суицид среди подростков возрос. Следует отметить, что количество суицидальных попыток многократно превышает количество осуществленных самоубийств.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Покушающиеся на свою жизнь, как правило, дети из неблагополучных семей. В таких семьях происходят конфликты между родителями, а также родителями и детьми с применением насилия (насилие может быть психологическим);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BFDFE"/>
          <w:lang w:eastAsia="ru-RU"/>
        </w:rPr>
        <w:t>Причины суицидального поведения: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Причиной покушение на самоубийство может быть депрессия, вызванная потерей объекта любви,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– правонарушениями, употреблением наркотиков, беспорядочными сексуальными связями.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Риск самоубийства более высок среди тех, кто пристрастился к наркотикам или алкоголю. Под их влиянием повышается вероятность импульсов. Бывает и так, что смерть от передозировки является преднамеренной.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Для многих склонных к самоубийству подростков характерна высокая внушаемость к подражанию.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или страха и враждебности. Подростки могут тяжело переживать неудачи в личных отношениях.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Попытка самоубийства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Родителям следует помнить: если скандал уже разгорелся, нужно остановиться.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Заставить себя замолчать, осознать свою правоту. В состоянии аффекта подросток крайне импульсивен и агрессивен. Любой попавший под руку острый предмет, лекарство в вашей аптеке, подоконник в вашей – все станет реально опасным, угрожающим его жизни.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BFDFE"/>
          <w:lang w:eastAsia="ru-RU"/>
        </w:rPr>
        <w:t>Признаки суицидального поведения: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042A9B" w:rsidRPr="00042A9B" w:rsidRDefault="00042A9B" w:rsidP="00042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Словесные признаки.</w:t>
      </w:r>
    </w:p>
    <w:p w:rsidR="00042A9B" w:rsidRPr="00042A9B" w:rsidRDefault="00042A9B" w:rsidP="00042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042A9B" w:rsidRPr="00042A9B" w:rsidRDefault="00042A9B" w:rsidP="00042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042A9B" w:rsidRPr="00042A9B" w:rsidRDefault="00042A9B" w:rsidP="00042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042A9B" w:rsidRPr="00042A9B" w:rsidRDefault="00042A9B" w:rsidP="00042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Много шутить на тему самоубийства.</w:t>
      </w:r>
    </w:p>
    <w:p w:rsidR="00042A9B" w:rsidRPr="00042A9B" w:rsidRDefault="00042A9B" w:rsidP="00042A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Проявлять нездоровую заинтересованность вопросами смерти.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BFDFE"/>
          <w:lang w:eastAsia="ru-RU"/>
        </w:rPr>
        <w:t>Поведенческие признаки: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lastRenderedPageBreak/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2. Демонстрировать радикальные перемены в поведении такие, как: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- в еде – есть слишком мало или слишком много;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- во сне – спать слишком мало или слишком много;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- во внешнем виде – стать неряшливым;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- в школьных привычках – пропускать занятия;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- замкнуться от семьи и друзей и т.д.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3. Проявлять признаки беспомощности, безнадежности и отчаяния.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 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DFE"/>
          <w:lang w:eastAsia="ru-RU"/>
        </w:rPr>
        <w:t>Ситуационные признаки.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Человек может решиться на самоубийство, если: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Социально изолирован (не имеет друзей или имеет только одного друга, чувствует себя отверженным;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Ощущает себя жертвой насилия – физического, сексуального или эмоционального.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Предпринимаемая раньше попытка суицида.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Имеет склонность к самоубийству вследствие того, что оно совершалось кем - то из друзей, знакомых или членов семьи.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Перенес тяжелую потерю (смерть кого-то из близких, развод родителей).</w:t>
      </w:r>
    </w:p>
    <w:p w:rsidR="00042A9B" w:rsidRPr="00042A9B" w:rsidRDefault="00042A9B" w:rsidP="00042A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Слишком критически настроен по отношению к себе.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BFDFE"/>
          <w:lang w:eastAsia="ru-RU"/>
        </w:rPr>
        <w:t>Рекомендации  родителям в случае, если у ребенка замечена склонность к самоубийству:</w:t>
      </w:r>
    </w:p>
    <w:p w:rsidR="00042A9B" w:rsidRPr="00042A9B" w:rsidRDefault="00042A9B" w:rsidP="00042A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042A9B" w:rsidRPr="00042A9B" w:rsidRDefault="00042A9B" w:rsidP="00042A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042A9B" w:rsidRPr="00042A9B" w:rsidRDefault="00042A9B" w:rsidP="00042A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042A9B" w:rsidRPr="00042A9B" w:rsidRDefault="00042A9B" w:rsidP="00042A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Внимательно отнеситесь ко всем, даже самым незначительным обидам и жалобам.</w:t>
      </w:r>
    </w:p>
    <w:p w:rsidR="00042A9B" w:rsidRPr="00042A9B" w:rsidRDefault="00042A9B" w:rsidP="00042A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BFDFE"/>
          <w:lang w:eastAsia="ru-RU"/>
        </w:rPr>
        <w:t>Во время беседы о суициде человека необходимо убедить в следующем:</w:t>
      </w:r>
    </w:p>
    <w:p w:rsidR="00042A9B" w:rsidRPr="00042A9B" w:rsidRDefault="00042A9B" w:rsidP="00042A9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042A9B" w:rsidRPr="00042A9B" w:rsidRDefault="00042A9B" w:rsidP="00042A9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042A9B" w:rsidRPr="00042A9B" w:rsidRDefault="00042A9B" w:rsidP="00042A9B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 xml:space="preserve"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</w:t>
      </w: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lastRenderedPageBreak/>
        <w:t>опять вернется к тем же мыслям. Поэтому так важно не оставлять его в одиночестве даже после успешного разговора.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BFDFE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предотвратить трагедию?</w:t>
      </w:r>
      <w:r w:rsidRPr="00042A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сильно нарушаются 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 </w:t>
      </w: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несовместимой с жизнью</w:t>
      </w: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отвергнут в родной семье. Формы отвержения всегда бывают разные и далеко не всегда это – подчеркнутое равнодушие.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пересмотрите свои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DFE"/>
          <w:lang w:eastAsia="ru-RU"/>
        </w:rPr>
        <w:t>Доступность детям интернет-пространства</w:t>
      </w: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, также таит в себе угрозы.</w:t>
      </w: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BFDFE"/>
          <w:lang w:eastAsia="ru-RU"/>
        </w:rPr>
        <w:t> </w:t>
      </w: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Например, тема интернет-самоубийств широко обсуждается во всём мире. Большое количество сайтов предлагают своим посетителям информацию о "добровольном уходе из жизни"  активно подталкивая к самоубийству. Специалисты отмечают, что подобная реклама во многих случаях приводит к трагическим последствиям, так как в основном в чатах и на сайтах данной тематики ищут общения молодые люди, которые имеют серьёзные личностные проблемы.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DFE"/>
          <w:lang w:eastAsia="ru-RU"/>
        </w:rPr>
        <w:t>Например, давно известно, что человек в стрессе, испытывающий острое чувство душевной боли и отчаяния или  находящийся в изменённом состоянии сознания под воздействием психоактивных веществ легко внушаем,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саморазрушительного поведения.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СОВЕТЫ РОДИТЕЛЯМ.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ЭТИКИ ОБЩЕНИЯ С РЕБЕНКОМ В СЕМЬЕ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подозревать дурного;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высмеивать;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выслеживать;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выспрашивать;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подшучивать;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принуждать к ответственности;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контролировать интимный опыт общения;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атмосферу покоя, доверия, безопасности в доме;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Созидать навыки общения в доме по принципу открытости;</w:t>
      </w:r>
    </w:p>
    <w:p w:rsidR="00042A9B" w:rsidRPr="00042A9B" w:rsidRDefault="00042A9B" w:rsidP="00042A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право на собственный опыт;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СПОСОБСТВОВАТЬ РАЗВИТИЮ САМОУВАЖЕНИЯ И ЧУВСТВА СОБСТВЕННОГО ДОСТОИНСТВА У ДЕТЕЙ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семье: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тепло и эмоциональный отклик во взаимоотношениях, оказывать поддержку во всем;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атмосферу эмоциональной привязанности в семье;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постоянную заинтересованность в ребенке, заботу о нем;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Предпочитать требовательность – безразличию, свободу – запретам, тепло в отношениях – отчужденности;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Снимать авторитарные позиции в общении с детьми. Директивный стиль отношений в семье не допустим!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ортодоксальных суждений;</w:t>
      </w:r>
    </w:p>
    <w:p w:rsidR="00042A9B" w:rsidRPr="00042A9B" w:rsidRDefault="00042A9B" w:rsidP="00042A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признавать свои ошибки в общении с детьми.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Психолого-педагогические рекомендации для родителей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сравнивайте ребенка с окружающими.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Доверяйте ребенку, будьте с ним честными и принимайте его таким, какой он есть.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используйте телесный контакт, упражнения на релаксацию.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Способствуйте повышению самооценки ребенка, чаще хвалите его, но так, чтобы он знал, за что.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обращайтесь к ребенку по имени.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Демонстрируйте образцы уверенного поведения, будьте во всем примером ребенку.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последовательны в воспитании ребенка. Не запрещайте без всяких причин того, что разрешали раньше.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Старайтесь делать ребенку меньше замечаний.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Используйте наказание лишь в крайних случаях.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унижайте ребенка, наказывая его.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Помогите ему найти дело по душе, где он мог бы проявить свои способности и не чувствовал себя ущемленным.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Эмоциональное развитие личности ребенка часто недооценивают, что может привести к серьезным и печальным последствиям для него. Эмоциональное развитие должно стать предметом пристального внимания родителей и педагогов.</w:t>
      </w:r>
    </w:p>
    <w:p w:rsidR="00042A9B" w:rsidRPr="00042A9B" w:rsidRDefault="00042A9B" w:rsidP="00042A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Главное, что должны сделать взрослые в этом случае – это обеспечить ребенку ощущение успеха. Ребенка нужно сравнивать только с ним самим и хвалить его лишь за одно: за улучшение его собственных результатов.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ЧЕМУ ПРИВОДЯТ ОБИДЫ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Обиды, внезапно возникающие и медленно накапливаемые, могут привести: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стремлению «уйти в себя»;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изолированности;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отчуждению во взаимоотношениях;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стремлению «выяснить отношения», что может перейти в конфликт;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стремлению представить окружающую обстановку в «черных тонах»;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еще большему перевесу эмоционального над рациональным;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повышению нервно-психической напряженности;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снижению активности;</w:t>
      </w:r>
    </w:p>
    <w:p w:rsidR="00042A9B" w:rsidRPr="00042A9B" w:rsidRDefault="00042A9B" w:rsidP="00042A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фокусированию познавательной активности на объекте обиды и, как следствие, к ограничению возможностей правильно оценить поступающую информацию.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КОГДА РЕБЕНКУ ОБИДНО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все беды валят на тебя;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успехи твои остаются незамеченными;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тебе не доверяют;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другому, а не тебе, поручают то, что ты можешь сделать хорошо;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другие заняты чем-то интересным, а тебя заставляют продолжать надоевшее, унылое занятие;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дело понятное и интересное превращается в обузу, в занятие от которого не отвяжешься;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из третьих рук узнаешь о себе «кое-что новенькое»;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о тебе попросту забыли за своими заботами;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Обидно, когда тебя в чем-нибудь подозревают, а ты не имеешь возможности оправдаться;</w:t>
      </w:r>
    </w:p>
    <w:p w:rsidR="00042A9B" w:rsidRPr="00042A9B" w:rsidRDefault="00042A9B" w:rsidP="00042A9B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Обидно и многое другое, о чем мы не вспомнили.</w:t>
      </w:r>
    </w:p>
    <w:p w:rsid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УЧАТСЯ ЖИТЬ У ЖИЗНИ</w:t>
      </w:r>
    </w:p>
    <w:p w:rsid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ребенка постоянно критикуют, он учится ненавидеть.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живет во вражде, он учится агрессивности.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ребенка высмеивают, он становится замкнутым.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растет в упреках, он учится жить с чувством вины.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в терпимости, он учится принимать других.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ребенка часто подбадривать, он учится верить в себя.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ребенка часто хвалят, он учится быть благодарным.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живет в честности, он учится быть справедливым.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живет в доверии к миру, он учится верить в людей.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живет в обстановке принятия, он находит любовь в мире.</w:t>
      </w:r>
    </w:p>
    <w:p w:rsid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Настраивайте своих детей на удачу!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Есть множество вещей, что, так или иначе,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Важны для нас и очень хороши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Их всем желаю от души:</w:t>
      </w:r>
    </w:p>
    <w:p w:rsidR="00042A9B" w:rsidRPr="00042A9B" w:rsidRDefault="00042A9B" w:rsidP="00042A9B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A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Любви, здоровья и удачи!</w:t>
      </w:r>
    </w:p>
    <w:p w:rsidR="00EC0D74" w:rsidRPr="00042A9B" w:rsidRDefault="00042A9B">
      <w:pPr>
        <w:rPr>
          <w:rFonts w:ascii="Times New Roman" w:hAnsi="Times New Roman" w:cs="Times New Roman"/>
          <w:sz w:val="24"/>
          <w:szCs w:val="24"/>
        </w:rPr>
      </w:pPr>
    </w:p>
    <w:sectPr w:rsidR="00EC0D74" w:rsidRPr="0004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64A5"/>
    <w:multiLevelType w:val="multilevel"/>
    <w:tmpl w:val="C60A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A0D15"/>
    <w:multiLevelType w:val="multilevel"/>
    <w:tmpl w:val="FD18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22465"/>
    <w:multiLevelType w:val="multilevel"/>
    <w:tmpl w:val="FC8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37519"/>
    <w:multiLevelType w:val="multilevel"/>
    <w:tmpl w:val="0C3A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B7614"/>
    <w:multiLevelType w:val="multilevel"/>
    <w:tmpl w:val="61AE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01C12"/>
    <w:multiLevelType w:val="multilevel"/>
    <w:tmpl w:val="4486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F4BF9"/>
    <w:multiLevelType w:val="multilevel"/>
    <w:tmpl w:val="8DA8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3258B"/>
    <w:multiLevelType w:val="multilevel"/>
    <w:tmpl w:val="02FC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56"/>
    <w:rsid w:val="00042A9B"/>
    <w:rsid w:val="0048062F"/>
    <w:rsid w:val="007C5956"/>
    <w:rsid w:val="00B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F50CA-059D-4F06-96D4-4A17E3C0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2052</Words>
  <Characters>11701</Characters>
  <Application>Microsoft Office Word</Application>
  <DocSecurity>0</DocSecurity>
  <Lines>97</Lines>
  <Paragraphs>27</Paragraphs>
  <ScaleCrop>false</ScaleCrop>
  <Company/>
  <LinksUpToDate>false</LinksUpToDate>
  <CharactersWithSpaces>13726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</dc:creator>
  <cp:keywords/>
  <dc:description/>
  <cp:lastModifiedBy>989</cp:lastModifiedBy>
  <cp:revision>2</cp:revision>
  <dcterms:created xsi:type="dcterms:W3CDTF">2021-11-08T08:01:00Z</dcterms:created>
  <dcterms:modified xsi:type="dcterms:W3CDTF">2021-11-08T08:05:00Z</dcterms:modified>
</cp:coreProperties>
</file>