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72" w:rsidRPr="001A2072" w:rsidRDefault="001A2072" w:rsidP="001A2072">
      <w:pPr>
        <w:spacing w:before="540" w:after="540" w:line="240" w:lineRule="auto"/>
        <w:outlineLvl w:val="1"/>
        <w:rPr>
          <w:rFonts w:ascii="inherit" w:eastAsia="Times New Roman" w:hAnsi="inherit" w:cs="Helvetica"/>
          <w:color w:val="0A1620"/>
          <w:kern w:val="36"/>
          <w:sz w:val="54"/>
          <w:szCs w:val="54"/>
          <w:lang w:eastAsia="ru-RU"/>
        </w:rPr>
      </w:pPr>
      <w:r w:rsidRPr="001A2072">
        <w:rPr>
          <w:rFonts w:ascii="inherit" w:eastAsia="Times New Roman" w:hAnsi="inherit" w:cs="Helvetica"/>
          <w:b/>
          <w:bCs/>
          <w:color w:val="0A1620"/>
          <w:kern w:val="36"/>
          <w:sz w:val="54"/>
          <w:szCs w:val="54"/>
          <w:lang w:eastAsia="ru-RU"/>
        </w:rPr>
        <w:t>Расписание ЕГЭ в 2021 году</w:t>
      </w:r>
    </w:p>
    <w:p w:rsidR="001A2072" w:rsidRPr="001A2072" w:rsidRDefault="001A2072" w:rsidP="001A2072">
      <w:pPr>
        <w:spacing w:line="240" w:lineRule="auto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i/>
          <w:iCs/>
          <w:color w:val="0A1620"/>
          <w:sz w:val="24"/>
          <w:szCs w:val="24"/>
          <w:lang w:eastAsia="ru-RU"/>
        </w:rPr>
        <w:t>В 2021 году досрочный период отменён.</w:t>
      </w:r>
    </w:p>
    <w:p w:rsidR="001A2072" w:rsidRPr="001A2072" w:rsidRDefault="001A2072" w:rsidP="001A2072">
      <w:pPr>
        <w:spacing w:before="360" w:after="360" w:line="240" w:lineRule="auto"/>
        <w:outlineLvl w:val="3"/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</w:pPr>
      <w:r w:rsidRPr="001A2072">
        <w:rPr>
          <w:rFonts w:ascii="inherit" w:eastAsia="Times New Roman" w:hAnsi="inherit" w:cs="Helvetica"/>
          <w:b/>
          <w:bCs/>
          <w:color w:val="0A1620"/>
          <w:sz w:val="36"/>
          <w:szCs w:val="36"/>
          <w:lang w:eastAsia="ru-RU"/>
        </w:rPr>
        <w:t>Основн</w:t>
      </w:r>
      <w:bookmarkStart w:id="0" w:name="_GoBack"/>
      <w:bookmarkEnd w:id="0"/>
      <w:r w:rsidRPr="001A2072">
        <w:rPr>
          <w:rFonts w:ascii="inherit" w:eastAsia="Times New Roman" w:hAnsi="inherit" w:cs="Helvetica"/>
          <w:b/>
          <w:bCs/>
          <w:color w:val="0A1620"/>
          <w:sz w:val="36"/>
          <w:szCs w:val="36"/>
          <w:lang w:eastAsia="ru-RU"/>
        </w:rPr>
        <w:t>ой период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31 мая — география, литература и химия;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3 июня — русский язык;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4 июня — русский язык;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7 июня — профильная математика;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11 июня — история, физика;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15 июня — обществознание;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18 июня — биология, иностранный письменно;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21 июня — иностранный язык, устная часть;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22 июня — иностранный язык, устная часть;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24 июня — информатика, ИКТ;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25 июня — информатика, ИКТ;</w:t>
      </w:r>
    </w:p>
    <w:p w:rsidR="001A2072" w:rsidRPr="001A2072" w:rsidRDefault="001A2072" w:rsidP="001A207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28, 29 июня, 2 июля — резервные дни.</w:t>
      </w:r>
    </w:p>
    <w:p w:rsidR="001A2072" w:rsidRPr="001A2072" w:rsidRDefault="001A2072" w:rsidP="001A2072">
      <w:pPr>
        <w:spacing w:before="360" w:after="360" w:line="240" w:lineRule="auto"/>
        <w:outlineLvl w:val="3"/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</w:pPr>
      <w:r w:rsidRPr="001A2072"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  <w:t>Дополнительный период</w:t>
      </w:r>
    </w:p>
    <w:p w:rsidR="001A2072" w:rsidRPr="001A2072" w:rsidRDefault="001A2072" w:rsidP="001A207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12 июля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пн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география, литература, иностранные языки (раздел «Говорение»), биология, история</w:t>
      </w:r>
    </w:p>
    <w:p w:rsidR="001A2072" w:rsidRPr="001A2072" w:rsidRDefault="001A2072" w:rsidP="001A207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13 июля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вт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русский язык</w:t>
      </w:r>
    </w:p>
    <w:p w:rsidR="001A2072" w:rsidRPr="001A2072" w:rsidRDefault="001A2072" w:rsidP="001A207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14 июля (ср) — обществознание, химия, физика, иностранные языки (за исключением раздела «Говорение»), ЕГЭ по математике профильного уровня, информатика и ИКТ (К-ЕГЭ)</w:t>
      </w:r>
    </w:p>
    <w:p w:rsidR="001A2072" w:rsidRPr="001A2072" w:rsidRDefault="001A2072" w:rsidP="001A207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17 июля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сб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резерв: по всем учебным предметам</w:t>
      </w:r>
    </w:p>
    <w:p w:rsidR="001A2072" w:rsidRPr="001A2072" w:rsidRDefault="001A2072" w:rsidP="001A2072">
      <w:pPr>
        <w:spacing w:before="540" w:after="540" w:line="240" w:lineRule="auto"/>
        <w:outlineLvl w:val="1"/>
        <w:rPr>
          <w:rFonts w:ascii="inherit" w:eastAsia="Times New Roman" w:hAnsi="inherit" w:cs="Helvetica"/>
          <w:color w:val="0A1620"/>
          <w:kern w:val="36"/>
          <w:sz w:val="54"/>
          <w:szCs w:val="54"/>
          <w:lang w:eastAsia="ru-RU"/>
        </w:rPr>
      </w:pPr>
      <w:r w:rsidRPr="001A2072">
        <w:rPr>
          <w:rFonts w:ascii="inherit" w:eastAsia="Times New Roman" w:hAnsi="inherit" w:cs="Helvetica"/>
          <w:b/>
          <w:bCs/>
          <w:color w:val="0A1620"/>
          <w:kern w:val="36"/>
          <w:sz w:val="54"/>
          <w:szCs w:val="54"/>
          <w:lang w:eastAsia="ru-RU"/>
        </w:rPr>
        <w:t>Расписание ОГЭ в 2021 году</w:t>
      </w:r>
    </w:p>
    <w:p w:rsidR="001A2072" w:rsidRPr="001A2072" w:rsidRDefault="001A2072" w:rsidP="001A2072">
      <w:pPr>
        <w:spacing w:line="240" w:lineRule="auto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i/>
          <w:iCs/>
          <w:color w:val="0A1620"/>
          <w:sz w:val="24"/>
          <w:szCs w:val="24"/>
          <w:lang w:eastAsia="ru-RU"/>
        </w:rPr>
        <w:t>В 2021 году ОГЭ по выбору отменены.</w:t>
      </w:r>
    </w:p>
    <w:p w:rsidR="001A2072" w:rsidRPr="001A2072" w:rsidRDefault="001A2072" w:rsidP="001A2072">
      <w:pPr>
        <w:spacing w:before="360" w:after="360" w:line="240" w:lineRule="auto"/>
        <w:outlineLvl w:val="3"/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</w:pPr>
      <w:r w:rsidRPr="001A2072"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  <w:t>Основной период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24 мая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пн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русский язык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25 мая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вт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русский язык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27 мая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чт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математика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28 мая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математика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8 июня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вт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резерв: русский язык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10 июня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чт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резерв: математика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30 июня (ср) — резерв: русский язык </w:t>
      </w:r>
    </w:p>
    <w:p w:rsidR="001A2072" w:rsidRPr="001A2072" w:rsidRDefault="001A2072" w:rsidP="001A2072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lastRenderedPageBreak/>
        <w:t>2 июля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резерв: математика</w:t>
      </w:r>
    </w:p>
    <w:p w:rsidR="001A2072" w:rsidRPr="001A2072" w:rsidRDefault="001A2072" w:rsidP="001A2072">
      <w:pPr>
        <w:spacing w:before="360" w:after="360" w:line="240" w:lineRule="auto"/>
        <w:outlineLvl w:val="3"/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</w:pPr>
      <w:r w:rsidRPr="001A2072">
        <w:rPr>
          <w:rFonts w:ascii="inherit" w:eastAsia="Times New Roman" w:hAnsi="inherit" w:cs="Helvetica"/>
          <w:color w:val="0A1620"/>
          <w:sz w:val="36"/>
          <w:szCs w:val="36"/>
          <w:lang w:eastAsia="ru-RU"/>
        </w:rPr>
        <w:t>Дополнительный период </w:t>
      </w:r>
    </w:p>
    <w:p w:rsidR="001A2072" w:rsidRPr="001A2072" w:rsidRDefault="001A2072" w:rsidP="001A207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3 сентября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пт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русский язык </w:t>
      </w:r>
    </w:p>
    <w:p w:rsidR="001A2072" w:rsidRPr="001A2072" w:rsidRDefault="001A2072" w:rsidP="001A207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6 сентября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пн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математика </w:t>
      </w:r>
    </w:p>
    <w:p w:rsidR="001A2072" w:rsidRPr="001A2072" w:rsidRDefault="001A2072" w:rsidP="001A207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13 сентября (</w:t>
      </w:r>
      <w:proofErr w:type="spellStart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пн</w:t>
      </w:r>
      <w:proofErr w:type="spellEnd"/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) — резерв: русский язык </w:t>
      </w:r>
    </w:p>
    <w:p w:rsidR="001A2072" w:rsidRPr="001A2072" w:rsidRDefault="001A2072" w:rsidP="001A2072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Roboto" w:eastAsia="Times New Roman" w:hAnsi="Roboto" w:cs="Helvetica"/>
          <w:color w:val="0A1620"/>
          <w:sz w:val="24"/>
          <w:szCs w:val="24"/>
          <w:lang w:eastAsia="ru-RU"/>
        </w:rPr>
      </w:pPr>
      <w:r w:rsidRPr="001A2072">
        <w:rPr>
          <w:rFonts w:ascii="Roboto" w:eastAsia="Times New Roman" w:hAnsi="Roboto" w:cs="Helvetica"/>
          <w:color w:val="0A1620"/>
          <w:sz w:val="24"/>
          <w:szCs w:val="24"/>
          <w:lang w:eastAsia="ru-RU"/>
        </w:rPr>
        <w:t>15 сентября (ср) — резерв: математика</w:t>
      </w:r>
    </w:p>
    <w:p w:rsidR="003A11B9" w:rsidRDefault="003A11B9"/>
    <w:sectPr w:rsidR="003A1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02E39"/>
    <w:multiLevelType w:val="multilevel"/>
    <w:tmpl w:val="0466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9C60A0"/>
    <w:multiLevelType w:val="multilevel"/>
    <w:tmpl w:val="450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653C1A"/>
    <w:multiLevelType w:val="multilevel"/>
    <w:tmpl w:val="FB0A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3C51A7"/>
    <w:multiLevelType w:val="multilevel"/>
    <w:tmpl w:val="5D564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4E"/>
    <w:rsid w:val="001A2072"/>
    <w:rsid w:val="003A11B9"/>
    <w:rsid w:val="00C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08088-6E39-4D6E-B05C-3FC577C9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2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782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56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12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234650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49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86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03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0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4694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2021-05-20T17:29:00Z</dcterms:created>
  <dcterms:modified xsi:type="dcterms:W3CDTF">2021-05-20T17:30:00Z</dcterms:modified>
</cp:coreProperties>
</file>