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7E3" w:rsidRDefault="007A07E3" w:rsidP="007A07E3">
      <w:pPr>
        <w:ind w:left="-5" w:right="8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 к рабочей программе «Химия. Базовый уровень» для обучающихся</w:t>
      </w:r>
    </w:p>
    <w:p w:rsidR="007A07E3" w:rsidRDefault="007A07E3" w:rsidP="007A07E3">
      <w:pPr>
        <w:ind w:left="-5" w:right="8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10-11 класса на 2025-2026 учебный год.</w:t>
      </w:r>
    </w:p>
    <w:p w:rsidR="007A07E3" w:rsidRDefault="007A07E3" w:rsidP="007A07E3">
      <w:pPr>
        <w:ind w:left="-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по химии на уровне среднего общего образования разработана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основе Федерального закона от 29.12.2012 №273-ФЗ «Об образовании в </w:t>
      </w:r>
    </w:p>
    <w:p w:rsidR="007A07E3" w:rsidRDefault="007A07E3" w:rsidP="007A07E3">
      <w:pPr>
        <w:ind w:left="-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A07E3" w:rsidRDefault="007A07E3" w:rsidP="007A07E3">
      <w:pPr>
        <w:ind w:left="-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Федерации», требований к результатам освоения федеральной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образовательной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программы среднего общего образования (ФОП СОО), представленных в Федеральном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A07E3" w:rsidRDefault="007A07E3" w:rsidP="007A07E3">
      <w:pPr>
        <w:ind w:left="-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государственном образовательном стандарте СОО, с учётом Концепции преподавания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A07E3" w:rsidRDefault="007A07E3" w:rsidP="007A07E3">
      <w:pPr>
        <w:ind w:left="-5" w:right="5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учебного предмета «Химия» в образовательных организациях Российской Федерации,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реализующих основные образовательные программы, и основных положений </w:t>
      </w:r>
    </w:p>
    <w:p w:rsidR="007A07E3" w:rsidRDefault="007A07E3" w:rsidP="007A07E3">
      <w:pPr>
        <w:ind w:left="-5" w:right="12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«Стратегии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развития воспитания в Российской Федерации на период до 2025 года» </w:t>
      </w:r>
    </w:p>
    <w:p w:rsidR="007A07E3" w:rsidRDefault="007A07E3" w:rsidP="007A07E3">
      <w:pPr>
        <w:ind w:left="-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(Распоряжение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A07E3" w:rsidRDefault="007A07E3" w:rsidP="007A07E3">
      <w:pPr>
        <w:ind w:left="-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Правительства РФ от 29.05. 2015 № 996 - р.).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A07E3" w:rsidRDefault="007A07E3" w:rsidP="007A07E3">
      <w:pPr>
        <w:ind w:left="-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Основу подходов к разработке программы по химии, к определению общей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стратегии обучения, </w:t>
      </w:r>
      <w:proofErr w:type="gramStart"/>
      <w:r>
        <w:rPr>
          <w:rFonts w:ascii="Times New Roman" w:hAnsi="Times New Roman" w:cs="Times New Roman"/>
          <w:sz w:val="28"/>
          <w:szCs w:val="28"/>
        </w:rPr>
        <w:t>воспитания и развития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средствами учебного предмета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A07E3" w:rsidRDefault="007A07E3" w:rsidP="007A07E3">
      <w:pPr>
        <w:ind w:left="-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«Химия» для 10–11 классов на базовом уровне составили концептуальные положения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A07E3" w:rsidRDefault="007A07E3" w:rsidP="007A07E3">
      <w:pPr>
        <w:ind w:left="-5" w:right="1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ФГОС СОО о взаимообусловленности целей, содержания, результатов обучения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требований к уровню подготовки выпускников.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A07E3" w:rsidRDefault="007A07E3" w:rsidP="007A07E3">
      <w:pPr>
        <w:ind w:left="-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общими целями и принципами среднего общего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содержание предмета «Химия» (10–11 классы, базовый уровень изучения) ориентировано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A07E3" w:rsidRDefault="007A07E3" w:rsidP="007A07E3">
      <w:pPr>
        <w:ind w:left="-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преимущественно на общекультурную подготовку обучающихся, необходимую им 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A07E3" w:rsidRDefault="007A07E3" w:rsidP="007A07E3">
      <w:pPr>
        <w:ind w:left="-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выработки мировоззренческих ориентиров, успешного включения в жизнь социума,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A07E3" w:rsidRDefault="007A07E3" w:rsidP="007A07E3">
      <w:pPr>
        <w:ind w:left="-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продолжения образования в различных областях, не связанных не посредственно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A07E3" w:rsidRDefault="007A07E3" w:rsidP="007A07E3">
      <w:pPr>
        <w:ind w:left="-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химией. Составляющими предмета «Химия» являются базовые курсы – </w:t>
      </w:r>
    </w:p>
    <w:p w:rsidR="007A07E3" w:rsidRDefault="007A07E3" w:rsidP="007A07E3">
      <w:pPr>
        <w:ind w:left="-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«Органическая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A07E3" w:rsidRDefault="007A07E3" w:rsidP="007A07E3">
      <w:pPr>
        <w:ind w:left="-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химия» и «Общая и неорганическая химия», основным компонентом содержания которых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A07E3" w:rsidRDefault="007A07E3" w:rsidP="007A07E3">
      <w:pPr>
        <w:ind w:left="-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являются основы базовой науки: система знаний по неорганической химии (с включением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A07E3" w:rsidRDefault="007A07E3" w:rsidP="007A07E3">
      <w:pPr>
        <w:ind w:left="-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знаний из общей химии) и органической химии. Формирование данной системы знаний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A07E3" w:rsidRDefault="007A07E3" w:rsidP="007A07E3">
      <w:pPr>
        <w:ind w:left="-5" w:right="1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изучении предмета обеспечивает возможность рассмотрения всего многообразия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веществ на основе общих понятий, законов и теорий химии.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A07E3" w:rsidRDefault="007A07E3" w:rsidP="007A07E3">
      <w:pPr>
        <w:ind w:left="-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новым углом зрения в предмете «Химия» базового уровня рассматривается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изученный на уровне основного общего образования теоретический материал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фактологические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сведения о веществах и химической реакции. Так, в частности, в курсе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A07E3" w:rsidRDefault="007A07E3" w:rsidP="007A07E3">
      <w:pPr>
        <w:ind w:left="-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«Общая и неорганическая химия» обучающимся предоставляется возможность осознать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A07E3" w:rsidRDefault="007A07E3" w:rsidP="007A07E3">
      <w:pPr>
        <w:ind w:left="-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значение периодического закона с общетеоретических и методологических позиций,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A07E3" w:rsidRDefault="007A07E3" w:rsidP="007A07E3">
      <w:pPr>
        <w:ind w:left="-5" w:right="29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глубже понять историческое изменение функций этого закона – от обобщающей до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объясняющей и прогнозирующей.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A07E3" w:rsidRDefault="007A07E3" w:rsidP="007A07E3">
      <w:pPr>
        <w:ind w:left="-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плане решения задач воспитания, развития и социализации обучающихся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принятые программой по химии подходы к определению содержания и построения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предмета предусматривают формирование универсальных учебных действий, имеющих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A07E3" w:rsidRDefault="007A07E3" w:rsidP="007A07E3">
      <w:pPr>
        <w:ind w:left="-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базовое значение для различных видов деятельности: решения проблем, поиска, анализа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A07E3" w:rsidRDefault="007A07E3" w:rsidP="007A07E3">
      <w:pPr>
        <w:ind w:left="-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обработки информации, необходимых для приобретения опыта практической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исследовательской деятельности, занимающей важное место в познании химии.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Согласно данной точке зрения главными целями изучения предмета «Химия»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базовом уровне (10 –11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.) являются: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A07E3" w:rsidRDefault="007A07E3" w:rsidP="007A07E3">
      <w:pPr>
        <w:numPr>
          <w:ilvl w:val="0"/>
          <w:numId w:val="1"/>
        </w:numPr>
        <w:ind w:hanging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системы химических знаний как важнейшей составляющей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естественно-научной картины мира, в основе которой лежат ключевые понятия,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фундаментальные законы и теории химии, освоение языка науки, усвоение и понимание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A07E3" w:rsidRDefault="007A07E3" w:rsidP="007A07E3">
      <w:pPr>
        <w:ind w:left="-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сущности доступных обобщений мировоззренческого характера, ознакомление с историей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A07E3" w:rsidRDefault="007A07E3" w:rsidP="007A07E3">
      <w:pPr>
        <w:spacing w:after="28"/>
        <w:ind w:left="-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развития и становления;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A07E3" w:rsidRDefault="007A07E3" w:rsidP="007A07E3">
      <w:pPr>
        <w:numPr>
          <w:ilvl w:val="0"/>
          <w:numId w:val="1"/>
        </w:numPr>
        <w:spacing w:after="36"/>
        <w:ind w:hanging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и развитие представлений о научных методах познания веществ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A07E3" w:rsidRDefault="007A07E3" w:rsidP="007A07E3">
      <w:pPr>
        <w:spacing w:after="42"/>
        <w:ind w:left="-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химических реакций, необходимых для приобретения умений ориентироваться в мире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A07E3" w:rsidRDefault="007A07E3" w:rsidP="007A07E3">
      <w:pPr>
        <w:spacing w:after="61"/>
        <w:ind w:left="-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веществ и химических явлений, имеющих место в природе, в практической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повседневной жизни;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A07E3" w:rsidRDefault="007A07E3" w:rsidP="007A07E3">
      <w:pPr>
        <w:numPr>
          <w:ilvl w:val="0"/>
          <w:numId w:val="1"/>
        </w:numPr>
        <w:spacing w:after="31"/>
        <w:ind w:hanging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развитие умений и способов деятельности, связанных с наблюдением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объяснением химического эксперимента, соблюдением правил безопасного обращения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веществами.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A07E3" w:rsidRDefault="007A07E3" w:rsidP="007A07E3">
      <w:pPr>
        <w:spacing w:after="32"/>
        <w:ind w:left="-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Наряду с этим, содержательная характеристика целей и задач изучения предмета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A07E3" w:rsidRDefault="007A07E3" w:rsidP="007A07E3">
      <w:pPr>
        <w:spacing w:after="40"/>
        <w:ind w:left="-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программе по химии уточнена и скорректирована в соответствии с новыми приоритетами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A07E3" w:rsidRDefault="007A07E3" w:rsidP="007A07E3">
      <w:pPr>
        <w:spacing w:after="41"/>
        <w:ind w:left="-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системе среднего общего образования. Сегодня в преподавании химии в большей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A07E3" w:rsidRDefault="007A07E3" w:rsidP="007A07E3">
      <w:pPr>
        <w:spacing w:after="31"/>
        <w:ind w:left="-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степени отдаётся предпочтение практической компоненте содержания обучения,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ориентированной на подготовку выпускника общеобразовательной организации,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владеющего не набором знаний, а функциональной грамотностью, то есть способами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A07E3" w:rsidRDefault="007A07E3" w:rsidP="007A07E3">
      <w:pPr>
        <w:spacing w:after="44"/>
        <w:ind w:left="-5" w:right="4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умениями активного получения знаний и применения их в реальной жизни для решения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практических задач.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A07E3" w:rsidRDefault="007A07E3" w:rsidP="007A07E3">
      <w:pPr>
        <w:ind w:left="-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этим при изучении предмета «Химия» доминирующее значение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приобретают такие цели и задачи, как: адаптация обучающихся к условиям динамично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A07E3" w:rsidRDefault="007A07E3" w:rsidP="007A07E3">
      <w:pPr>
        <w:spacing w:after="41"/>
        <w:ind w:left="-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развивающегося мира, формирование интеллектуально развитой личности, готовой 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A07E3" w:rsidRDefault="007A07E3" w:rsidP="007A07E3">
      <w:pPr>
        <w:spacing w:after="33"/>
        <w:ind w:left="-5" w:right="4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самообразованию, сотрудничеству, самостоятельному принятию грамотных решений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конкретных жизненных ситуациях, связанных с веществами и их применением;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формирование у обучающихся ключевых навыков (ключевых компетенций), имеющих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A07E3" w:rsidRDefault="007A07E3" w:rsidP="007A07E3">
      <w:pPr>
        <w:spacing w:after="38"/>
        <w:ind w:left="-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универсальное значение для различных видов деятельности: решения проблем, поиска,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A07E3" w:rsidRDefault="007A07E3" w:rsidP="007A07E3">
      <w:pPr>
        <w:spacing w:after="37"/>
        <w:ind w:left="-5" w:right="1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анализа и обработки информации, необходимых для приобретения опыта деятельности,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которая занимает важное место в познании химии, а также для оценки с позиций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экологической безопасности характера влияния веществ и химических процессов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организм человека и природную среду; развитие познавательных интересов,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интеллектуальных и творческих способностей обучающихся: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способности самостоятельно приобретать новые знания по химии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A07E3" w:rsidRDefault="007A07E3" w:rsidP="007A07E3">
      <w:pPr>
        <w:spacing w:after="45"/>
        <w:ind w:left="-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жизненными потребностями, использовать современные информационные технологии 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A07E3" w:rsidRDefault="007A07E3" w:rsidP="007A07E3">
      <w:pPr>
        <w:spacing w:after="44"/>
        <w:ind w:left="-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поиска и анализа учебной и научно-популярной информации химического содержания;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A07E3" w:rsidRDefault="007A07E3" w:rsidP="007A07E3">
      <w:pPr>
        <w:numPr>
          <w:ilvl w:val="0"/>
          <w:numId w:val="2"/>
        </w:numPr>
        <w:spacing w:after="49"/>
        <w:ind w:right="82" w:hanging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и развитие у обучающихся ассоциативного и логического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мышления, наблюдательности, собранности, аккуратности, </w:t>
      </w:r>
      <w:r>
        <w:rPr>
          <w:rFonts w:ascii="Times New Roman" w:hAnsi="Times New Roman" w:cs="Times New Roman"/>
          <w:sz w:val="28"/>
          <w:szCs w:val="28"/>
        </w:rPr>
        <w:lastRenderedPageBreak/>
        <w:t>которые особенно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необходимы, в частности, при планировании и проведении химического эксперимента;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A07E3" w:rsidRDefault="007A07E3" w:rsidP="007A07E3">
      <w:pPr>
        <w:numPr>
          <w:ilvl w:val="0"/>
          <w:numId w:val="2"/>
        </w:numPr>
        <w:spacing w:after="42"/>
        <w:ind w:right="82" w:hanging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у обучающихся убеждённости в гуманистической направленности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химии, её важной роли в решении глобальных проблем рационального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природопользования, пополнения энергетических ресурсов и сохранения природного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равновесия, осознания необходимости бережного отношения к природе и своему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здоровью, а также приобретения опыта использования полученных знаний для принятия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грамотных решений в ситуациях, связанных с химическими явлениями.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учебном плане среднего общего образования предмет «Химия» базового уровня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входит в состав предметной области «Естественно-научные предметы».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A07E3" w:rsidRDefault="007A07E3" w:rsidP="007A07E3">
      <w:pPr>
        <w:spacing w:after="44"/>
        <w:ind w:left="-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число часов, отведённых для изучения химии, на базовом уровне среднего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общего образования, составляет 68 часов: в 10 классе – 34 </w:t>
      </w:r>
      <w:r>
        <w:rPr>
          <w:rFonts w:ascii="Times New Roman" w:hAnsi="Times New Roman" w:cs="Times New Roman"/>
          <w:sz w:val="28"/>
          <w:szCs w:val="28"/>
        </w:rPr>
        <w:t xml:space="preserve">часа (1 час в неделю), </w:t>
      </w:r>
      <w:r>
        <w:rPr>
          <w:rFonts w:ascii="Times New Roman" w:hAnsi="Times New Roman" w:cs="Times New Roman"/>
          <w:sz w:val="28"/>
          <w:szCs w:val="28"/>
        </w:rPr>
        <w:t>в 11 классе – 34 часа (1 час в неделю).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A07E3" w:rsidRDefault="007A07E3" w:rsidP="007A07E3">
      <w:pPr>
        <w:spacing w:after="218" w:line="25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A07E3" w:rsidRDefault="007A07E3" w:rsidP="007A07E3">
      <w:pPr>
        <w:spacing w:after="0" w:line="25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06B17" w:rsidRDefault="00C06B17"/>
    <w:sectPr w:rsidR="00C06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F173D"/>
    <w:multiLevelType w:val="hybridMultilevel"/>
    <w:tmpl w:val="79E0EBE8"/>
    <w:lvl w:ilvl="0" w:tplc="D2024A02">
      <w:start w:val="1"/>
      <w:numFmt w:val="bullet"/>
      <w:lvlText w:val="–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C28B106">
      <w:start w:val="1"/>
      <w:numFmt w:val="bullet"/>
      <w:lvlText w:val="o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D5C5814">
      <w:start w:val="1"/>
      <w:numFmt w:val="bullet"/>
      <w:lvlText w:val="▪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A5E3ACE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E821CF8">
      <w:start w:val="1"/>
      <w:numFmt w:val="bullet"/>
      <w:lvlText w:val="o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280225E">
      <w:start w:val="1"/>
      <w:numFmt w:val="bullet"/>
      <w:lvlText w:val="▪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512BC72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57CCE3E">
      <w:start w:val="1"/>
      <w:numFmt w:val="bullet"/>
      <w:lvlText w:val="o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9C2A8EE">
      <w:start w:val="1"/>
      <w:numFmt w:val="bullet"/>
      <w:lvlText w:val="▪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562B694A"/>
    <w:multiLevelType w:val="hybridMultilevel"/>
    <w:tmpl w:val="FC865C6C"/>
    <w:lvl w:ilvl="0" w:tplc="2A60134E">
      <w:start w:val="1"/>
      <w:numFmt w:val="bullet"/>
      <w:lvlText w:val="•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1624DAE">
      <w:start w:val="1"/>
      <w:numFmt w:val="bullet"/>
      <w:lvlText w:val="o"/>
      <w:lvlJc w:val="left"/>
      <w:pPr>
        <w:ind w:left="10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69A89C2">
      <w:start w:val="1"/>
      <w:numFmt w:val="bullet"/>
      <w:lvlText w:val="▪"/>
      <w:lvlJc w:val="left"/>
      <w:pPr>
        <w:ind w:left="18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0A26B62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B1EC660">
      <w:start w:val="1"/>
      <w:numFmt w:val="bullet"/>
      <w:lvlText w:val="o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472C7E2">
      <w:start w:val="1"/>
      <w:numFmt w:val="bullet"/>
      <w:lvlText w:val="▪"/>
      <w:lvlJc w:val="left"/>
      <w:pPr>
        <w:ind w:left="39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DA612C4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D7AD2A0">
      <w:start w:val="1"/>
      <w:numFmt w:val="bullet"/>
      <w:lvlText w:val="o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B10E314">
      <w:start w:val="1"/>
      <w:numFmt w:val="bullet"/>
      <w:lvlText w:val="▪"/>
      <w:lvlJc w:val="left"/>
      <w:pPr>
        <w:ind w:left="61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D3D"/>
    <w:rsid w:val="007A07E3"/>
    <w:rsid w:val="007D6D3D"/>
    <w:rsid w:val="00C0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04BE1"/>
  <w15:chartTrackingRefBased/>
  <w15:docId w15:val="{408F2DD2-D297-4190-BD7A-2AA9B22D6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7E3"/>
    <w:pPr>
      <w:spacing w:after="7" w:line="264" w:lineRule="auto"/>
      <w:ind w:left="10" w:hanging="10"/>
    </w:pPr>
    <w:rPr>
      <w:rFonts w:ascii="Arial" w:eastAsia="Arial" w:hAnsi="Arial" w:cs="Arial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6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976</Words>
  <Characters>5569</Characters>
  <Application>Microsoft Office Word</Application>
  <DocSecurity>0</DocSecurity>
  <Lines>46</Lines>
  <Paragraphs>13</Paragraphs>
  <ScaleCrop>false</ScaleCrop>
  <Company>SPecialiST RePack</Company>
  <LinksUpToDate>false</LinksUpToDate>
  <CharactersWithSpaces>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2026-03-29T16:45:00Z</dcterms:created>
  <dcterms:modified xsi:type="dcterms:W3CDTF">2026-03-29T16:46:00Z</dcterms:modified>
</cp:coreProperties>
</file>