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67" w:rsidRDefault="000528AE" w:rsidP="000528AE">
      <w:pPr>
        <w:spacing w:after="20" w:line="259" w:lineRule="auto"/>
        <w:contextualSpacing/>
        <w:jc w:val="center"/>
      </w:pPr>
      <w:r>
        <w:t>Аннотация</w:t>
      </w:r>
    </w:p>
    <w:p w:rsidR="00633F67" w:rsidRDefault="000528AE" w:rsidP="000528AE">
      <w:pPr>
        <w:spacing w:after="20" w:line="259" w:lineRule="auto"/>
        <w:contextualSpacing/>
        <w:jc w:val="center"/>
      </w:pPr>
      <w:r>
        <w:t>к рабочей п</w:t>
      </w:r>
      <w:r>
        <w:t>рограмме по литературе</w:t>
      </w:r>
    </w:p>
    <w:p w:rsidR="00633F67" w:rsidRDefault="000528AE" w:rsidP="000528AE">
      <w:pPr>
        <w:spacing w:after="16"/>
        <w:contextualSpacing/>
        <w:jc w:val="center"/>
      </w:pPr>
      <w:r>
        <w:t>(10-11 классы, 2025-2026 учебный год)</w:t>
      </w:r>
    </w:p>
    <w:p w:rsidR="00633F67" w:rsidRDefault="000528AE" w:rsidP="000528AE">
      <w:pPr>
        <w:spacing w:after="5"/>
        <w:ind w:left="-15" w:firstLine="600"/>
        <w:contextualSpacing/>
      </w:pPr>
      <w:r>
        <w:t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</w:t>
      </w:r>
      <w:r>
        <w:t>м стандарте среднего общего образования, и согласно Приказу Министерства просвещения РФ от 09.10.2024 г.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</w:t>
      </w:r>
      <w:r>
        <w:t xml:space="preserve">ния, основного общего и среднего общего образования». (Зарегистрирован 11.02. 2025 № </w:t>
      </w:r>
      <w:r>
        <w:t>81220).</w:t>
      </w:r>
    </w:p>
    <w:p w:rsidR="00633F67" w:rsidRDefault="000528AE">
      <w:pPr>
        <w:spacing w:after="20" w:line="259" w:lineRule="auto"/>
        <w:ind w:left="115"/>
        <w:contextualSpacing/>
        <w:jc w:val="left"/>
      </w:pPr>
      <w:r>
        <w:rPr>
          <w:b/>
        </w:rPr>
        <w:t>ОБЩАЯХАРАКТЕРИСТИКАУЧЕБНОГОПРЕДМЕТА</w:t>
      </w:r>
    </w:p>
    <w:p w:rsidR="00633F67" w:rsidRDefault="000528AE">
      <w:pPr>
        <w:spacing w:after="329" w:line="259" w:lineRule="auto"/>
        <w:ind w:left="115"/>
        <w:contextualSpacing/>
        <w:jc w:val="left"/>
      </w:pPr>
      <w:r>
        <w:rPr>
          <w:b/>
        </w:rPr>
        <w:t>«ЛИТЕРАТУРА»</w:t>
      </w:r>
    </w:p>
    <w:p w:rsidR="00633F67" w:rsidRDefault="000528AE">
      <w:pPr>
        <w:spacing w:after="28"/>
        <w:ind w:left="-15" w:firstLine="600"/>
        <w:contextualSpacing/>
      </w:pPr>
      <w:r>
        <w:t>Учебный предмет «Литература» способствует формированию духовного облика и нравственных ориентиров молодого поколен</w:t>
      </w:r>
      <w:r>
        <w:t>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</w:t>
      </w:r>
      <w:r>
        <w:t>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</w:t>
      </w:r>
      <w:r>
        <w:t>ическим ценностям, как национальным, так и общечеловеческим.</w:t>
      </w:r>
    </w:p>
    <w:p w:rsidR="00633F67" w:rsidRDefault="000528AE">
      <w:pPr>
        <w:spacing w:after="311"/>
        <w:ind w:left="-15" w:firstLine="600"/>
        <w:contextualSpacing/>
      </w:pPr>
      <w: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 века с цель</w:t>
      </w:r>
      <w:r>
        <w:t>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633F67" w:rsidRDefault="000528AE">
      <w:pPr>
        <w:spacing w:after="20" w:line="259" w:lineRule="auto"/>
        <w:ind w:left="115"/>
        <w:contextualSpacing/>
        <w:jc w:val="left"/>
      </w:pPr>
      <w:r>
        <w:rPr>
          <w:b/>
        </w:rPr>
        <w:t xml:space="preserve">МЕСТО </w:t>
      </w:r>
      <w:r>
        <w:rPr>
          <w:b/>
        </w:rPr>
        <w:t>УЧЕБНОГ</w:t>
      </w:r>
      <w:r>
        <w:rPr>
          <w:b/>
        </w:rPr>
        <w:t xml:space="preserve">О </w:t>
      </w:r>
      <w:r>
        <w:rPr>
          <w:b/>
        </w:rPr>
        <w:t xml:space="preserve">ПРЕДМЕТА </w:t>
      </w:r>
      <w:bookmarkStart w:id="0" w:name="_GoBack"/>
      <w:bookmarkEnd w:id="0"/>
      <w:r>
        <w:rPr>
          <w:b/>
        </w:rPr>
        <w:t>«ЛИТЕРАТУРА»ВУЧЕБНОМ</w:t>
      </w:r>
    </w:p>
    <w:p w:rsidR="00633F67" w:rsidRDefault="000528AE">
      <w:pPr>
        <w:spacing w:after="20" w:line="259" w:lineRule="auto"/>
        <w:ind w:left="115"/>
        <w:contextualSpacing/>
        <w:jc w:val="left"/>
      </w:pPr>
      <w:r>
        <w:rPr>
          <w:b/>
        </w:rPr>
        <w:t>ПЛАНЕ</w:t>
      </w:r>
    </w:p>
    <w:p w:rsidR="00633F67" w:rsidRDefault="000528AE">
      <w:pPr>
        <w:spacing w:after="200" w:line="274" w:lineRule="auto"/>
        <w:ind w:left="0" w:firstLine="0"/>
        <w:contextualSpacing/>
        <w:jc w:val="left"/>
      </w:pPr>
      <w:r>
        <w:t>На изучение литературы в 10–11 классах среднего общего образования на базовом уровне в учебном плане отводится 204 часа: в 10 классе - 102 часа (3 часа в неделю), в 11 классе - 102 часа (3 часа в неделю)</w:t>
      </w:r>
    </w:p>
    <w:p w:rsidR="00633F67" w:rsidRDefault="000528AE">
      <w:pPr>
        <w:ind w:left="360"/>
        <w:contextualSpacing/>
      </w:pPr>
      <w:r>
        <w:t>Рабочая Программ</w:t>
      </w:r>
      <w:r>
        <w:t>а содержит следующие разделы:</w:t>
      </w:r>
    </w:p>
    <w:p w:rsidR="00633F67" w:rsidRDefault="000528AE">
      <w:pPr>
        <w:numPr>
          <w:ilvl w:val="0"/>
          <w:numId w:val="1"/>
        </w:numPr>
        <w:ind w:hanging="303"/>
        <w:contextualSpacing/>
      </w:pPr>
      <w:r>
        <w:t>Пояснительная записка</w:t>
      </w:r>
    </w:p>
    <w:p w:rsidR="00633F67" w:rsidRDefault="000528AE">
      <w:pPr>
        <w:numPr>
          <w:ilvl w:val="0"/>
          <w:numId w:val="1"/>
        </w:numPr>
        <w:ind w:hanging="303"/>
        <w:contextualSpacing/>
      </w:pPr>
      <w:r>
        <w:t>Общая характеристика учебного предмета «Литература»</w:t>
      </w:r>
    </w:p>
    <w:p w:rsidR="00633F67" w:rsidRDefault="000528AE">
      <w:pPr>
        <w:numPr>
          <w:ilvl w:val="0"/>
          <w:numId w:val="1"/>
        </w:numPr>
        <w:ind w:hanging="303"/>
        <w:contextualSpacing/>
      </w:pPr>
      <w:r>
        <w:t>Содержание учебного предмета</w:t>
      </w:r>
    </w:p>
    <w:p w:rsidR="00633F67" w:rsidRDefault="000528AE">
      <w:pPr>
        <w:numPr>
          <w:ilvl w:val="0"/>
          <w:numId w:val="1"/>
        </w:numPr>
        <w:ind w:hanging="303"/>
        <w:contextualSpacing/>
      </w:pPr>
      <w:r>
        <w:t>Тематический план (10.11 классы)</w:t>
      </w:r>
    </w:p>
    <w:p w:rsidR="00633F67" w:rsidRDefault="000528AE">
      <w:pPr>
        <w:numPr>
          <w:ilvl w:val="0"/>
          <w:numId w:val="1"/>
        </w:numPr>
        <w:ind w:hanging="303"/>
        <w:contextualSpacing/>
      </w:pPr>
      <w:r>
        <w:t>Поурочный план (10,11 классы)</w:t>
      </w:r>
    </w:p>
    <w:sectPr w:rsidR="00633F67" w:rsidSect="000528AE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A2A99"/>
    <w:multiLevelType w:val="hybridMultilevel"/>
    <w:tmpl w:val="CF22F340"/>
    <w:lvl w:ilvl="0" w:tplc="8F866D48">
      <w:start w:val="1"/>
      <w:numFmt w:val="decimal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4C0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865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CEB6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D68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00E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03E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CA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B400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67"/>
    <w:rsid w:val="000528AE"/>
    <w:rsid w:val="0063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2BE3"/>
  <w15:docId w15:val="{17B1955E-4A0B-40B1-8FD8-F62001C7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6" w:line="270" w:lineRule="auto"/>
      <w:ind w:left="6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Татьяна</cp:lastModifiedBy>
  <cp:revision>3</cp:revision>
  <dcterms:created xsi:type="dcterms:W3CDTF">2026-03-23T17:55:00Z</dcterms:created>
  <dcterms:modified xsi:type="dcterms:W3CDTF">2026-03-23T17:55:00Z</dcterms:modified>
</cp:coreProperties>
</file>