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A9D" w:rsidRPr="003C196E" w:rsidRDefault="00783A9D" w:rsidP="00783A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196E">
        <w:rPr>
          <w:rFonts w:ascii="Times New Roman" w:hAnsi="Times New Roman" w:cs="Times New Roman"/>
          <w:b/>
          <w:sz w:val="28"/>
          <w:szCs w:val="28"/>
        </w:rPr>
        <w:t>Подробный план-конспект уроков по ОБЖ.</w:t>
      </w:r>
    </w:p>
    <w:p w:rsidR="00783A9D" w:rsidRPr="003C196E" w:rsidRDefault="00783A9D" w:rsidP="00783A9D">
      <w:pPr>
        <w:rPr>
          <w:rFonts w:ascii="Times New Roman" w:hAnsi="Times New Roman" w:cs="Times New Roman"/>
          <w:b/>
          <w:sz w:val="28"/>
          <w:szCs w:val="28"/>
        </w:rPr>
      </w:pPr>
      <w:r w:rsidRPr="003C196E">
        <w:rPr>
          <w:rFonts w:ascii="Times New Roman" w:hAnsi="Times New Roman" w:cs="Times New Roman"/>
          <w:b/>
          <w:sz w:val="28"/>
          <w:szCs w:val="28"/>
        </w:rPr>
        <w:t>1.Организационный момент.</w:t>
      </w:r>
    </w:p>
    <w:p w:rsidR="00783A9D" w:rsidRPr="003C196E" w:rsidRDefault="00783A9D" w:rsidP="00783A9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C196E">
        <w:rPr>
          <w:rFonts w:ascii="Times New Roman" w:hAnsi="Times New Roman" w:cs="Times New Roman"/>
          <w:b/>
          <w:sz w:val="28"/>
          <w:szCs w:val="28"/>
        </w:rPr>
        <w:t>Провер</w:t>
      </w:r>
      <w:r w:rsidR="00D36439">
        <w:rPr>
          <w:rFonts w:ascii="Times New Roman" w:hAnsi="Times New Roman" w:cs="Times New Roman"/>
          <w:b/>
          <w:sz w:val="28"/>
          <w:szCs w:val="28"/>
        </w:rPr>
        <w:t>ка</w:t>
      </w:r>
      <w:r w:rsidRPr="003C196E">
        <w:rPr>
          <w:rFonts w:ascii="Times New Roman" w:hAnsi="Times New Roman" w:cs="Times New Roman"/>
          <w:b/>
          <w:sz w:val="28"/>
          <w:szCs w:val="28"/>
        </w:rPr>
        <w:t xml:space="preserve"> готовность к уроку:</w:t>
      </w:r>
    </w:p>
    <w:p w:rsidR="00783A9D" w:rsidRPr="003C196E" w:rsidRDefault="00783A9D" w:rsidP="00783A9D">
      <w:pPr>
        <w:pStyle w:val="a3"/>
        <w:rPr>
          <w:rFonts w:ascii="Times New Roman" w:hAnsi="Times New Roman" w:cs="Times New Roman"/>
          <w:sz w:val="28"/>
          <w:szCs w:val="28"/>
        </w:rPr>
      </w:pPr>
      <w:r w:rsidRPr="003C196E">
        <w:rPr>
          <w:rFonts w:ascii="Times New Roman" w:hAnsi="Times New Roman" w:cs="Times New Roman"/>
          <w:sz w:val="28"/>
          <w:szCs w:val="28"/>
        </w:rPr>
        <w:t>На столе должны быть: тетрадь, учебник, дневник.</w:t>
      </w:r>
    </w:p>
    <w:p w:rsidR="00783A9D" w:rsidRPr="003C196E" w:rsidRDefault="00783A9D" w:rsidP="00783A9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C196E">
        <w:rPr>
          <w:rFonts w:ascii="Times New Roman" w:hAnsi="Times New Roman" w:cs="Times New Roman"/>
          <w:b/>
          <w:sz w:val="28"/>
          <w:szCs w:val="28"/>
        </w:rPr>
        <w:t>Тема урока:</w:t>
      </w:r>
    </w:p>
    <w:p w:rsidR="00783A9D" w:rsidRPr="00A53F14" w:rsidRDefault="00783A9D" w:rsidP="00783A9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53F14">
        <w:rPr>
          <w:rFonts w:ascii="Times New Roman" w:hAnsi="Times New Roman" w:cs="Times New Roman"/>
          <w:b/>
          <w:sz w:val="28"/>
          <w:szCs w:val="28"/>
          <w:u w:val="single"/>
        </w:rPr>
        <w:t>Единая государственная система предупреждения и ликвидации чрезвычайных ситуаций (РСЧС).</w:t>
      </w:r>
    </w:p>
    <w:p w:rsidR="00783A9D" w:rsidRPr="00224BA0" w:rsidRDefault="00783A9D" w:rsidP="00783A9D">
      <w:pPr>
        <w:rPr>
          <w:rFonts w:ascii="Times New Roman" w:hAnsi="Times New Roman" w:cs="Times New Roman"/>
          <w:sz w:val="28"/>
          <w:szCs w:val="28"/>
          <w:u w:val="single"/>
        </w:rPr>
      </w:pPr>
      <w:r w:rsidRPr="00224BA0">
        <w:rPr>
          <w:rFonts w:ascii="Times New Roman" w:hAnsi="Times New Roman" w:cs="Times New Roman"/>
          <w:b/>
          <w:sz w:val="28"/>
          <w:szCs w:val="28"/>
          <w:u w:val="single"/>
        </w:rPr>
        <w:t>Цель урока.</w:t>
      </w:r>
      <w:r w:rsidRPr="00224BA0">
        <w:rPr>
          <w:rFonts w:ascii="Times New Roman" w:hAnsi="Times New Roman" w:cs="Times New Roman"/>
          <w:sz w:val="28"/>
          <w:szCs w:val="28"/>
          <w:u w:val="single"/>
        </w:rPr>
        <w:t xml:space="preserve"> Познакомить учащихся с единой государственной системой предупреждения и ликвидации чрезвычайных ситуаций (РСЧС) по защите населения и территорий от чрезвычайных ситуаций природного и техногенного характера и её основными задачами. Дать общее представление о структуре РСЧС, её силах и средствах. </w:t>
      </w:r>
    </w:p>
    <w:p w:rsidR="00783A9D" w:rsidRPr="003C196E" w:rsidRDefault="00783A9D" w:rsidP="00783A9D">
      <w:pPr>
        <w:rPr>
          <w:rFonts w:ascii="Times New Roman" w:hAnsi="Times New Roman" w:cs="Times New Roman"/>
          <w:b/>
          <w:sz w:val="28"/>
          <w:szCs w:val="28"/>
        </w:rPr>
      </w:pPr>
      <w:r w:rsidRPr="003C196E">
        <w:rPr>
          <w:rFonts w:ascii="Times New Roman" w:hAnsi="Times New Roman" w:cs="Times New Roman"/>
          <w:b/>
          <w:sz w:val="28"/>
          <w:szCs w:val="28"/>
        </w:rPr>
        <w:t>Целевые установки урока</w:t>
      </w:r>
    </w:p>
    <w:p w:rsidR="00783A9D" w:rsidRPr="003C196E" w:rsidRDefault="00783A9D" w:rsidP="00783A9D">
      <w:pPr>
        <w:rPr>
          <w:rFonts w:ascii="Times New Roman" w:hAnsi="Times New Roman" w:cs="Times New Roman"/>
          <w:b/>
          <w:sz w:val="28"/>
          <w:szCs w:val="28"/>
        </w:rPr>
      </w:pPr>
      <w:r w:rsidRPr="003C196E">
        <w:rPr>
          <w:rFonts w:ascii="Times New Roman" w:hAnsi="Times New Roman" w:cs="Times New Roman"/>
          <w:b/>
          <w:sz w:val="28"/>
          <w:szCs w:val="28"/>
        </w:rPr>
        <w:t>Предметные результаты:</w:t>
      </w:r>
    </w:p>
    <w:p w:rsidR="00783A9D" w:rsidRPr="003C196E" w:rsidRDefault="00783A9D" w:rsidP="00783A9D">
      <w:pPr>
        <w:rPr>
          <w:rFonts w:ascii="Times New Roman" w:hAnsi="Times New Roman" w:cs="Times New Roman"/>
          <w:sz w:val="28"/>
          <w:szCs w:val="28"/>
        </w:rPr>
      </w:pPr>
      <w:r w:rsidRPr="003C196E">
        <w:rPr>
          <w:rFonts w:ascii="Times New Roman" w:hAnsi="Times New Roman" w:cs="Times New Roman"/>
          <w:sz w:val="28"/>
          <w:szCs w:val="28"/>
        </w:rPr>
        <w:t xml:space="preserve"> · 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природного, техногенного и социального характера.</w:t>
      </w:r>
    </w:p>
    <w:p w:rsidR="00783A9D" w:rsidRPr="003C196E" w:rsidRDefault="00783A9D" w:rsidP="00783A9D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C196E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3C196E">
        <w:rPr>
          <w:rFonts w:ascii="Times New Roman" w:hAnsi="Times New Roman" w:cs="Times New Roman"/>
          <w:b/>
          <w:sz w:val="28"/>
          <w:szCs w:val="28"/>
        </w:rPr>
        <w:t xml:space="preserve"> результаты:</w:t>
      </w:r>
    </w:p>
    <w:p w:rsidR="00783A9D" w:rsidRPr="003C196E" w:rsidRDefault="00783A9D" w:rsidP="00783A9D">
      <w:pPr>
        <w:rPr>
          <w:rFonts w:ascii="Times New Roman" w:hAnsi="Times New Roman" w:cs="Times New Roman"/>
          <w:sz w:val="28"/>
          <w:szCs w:val="28"/>
        </w:rPr>
      </w:pPr>
      <w:r w:rsidRPr="003C196E">
        <w:rPr>
          <w:rFonts w:ascii="Times New Roman" w:hAnsi="Times New Roman" w:cs="Times New Roman"/>
          <w:sz w:val="28"/>
          <w:szCs w:val="28"/>
        </w:rPr>
        <w:t xml:space="preserve"> · понимать учебную задачу урока и стремиться её выполнить;</w:t>
      </w:r>
    </w:p>
    <w:p w:rsidR="00783A9D" w:rsidRPr="003C196E" w:rsidRDefault="00783A9D" w:rsidP="00783A9D">
      <w:pPr>
        <w:rPr>
          <w:rFonts w:ascii="Times New Roman" w:hAnsi="Times New Roman" w:cs="Times New Roman"/>
          <w:sz w:val="28"/>
          <w:szCs w:val="28"/>
        </w:rPr>
      </w:pPr>
      <w:r w:rsidRPr="003C196E">
        <w:rPr>
          <w:rFonts w:ascii="Times New Roman" w:hAnsi="Times New Roman" w:cs="Times New Roman"/>
          <w:sz w:val="28"/>
          <w:szCs w:val="28"/>
        </w:rPr>
        <w:t xml:space="preserve"> · выдвигать предположения и доказывать их;</w:t>
      </w:r>
    </w:p>
    <w:p w:rsidR="00783A9D" w:rsidRPr="003C196E" w:rsidRDefault="00783A9D" w:rsidP="00783A9D">
      <w:pPr>
        <w:rPr>
          <w:rFonts w:ascii="Times New Roman" w:hAnsi="Times New Roman" w:cs="Times New Roman"/>
          <w:sz w:val="28"/>
          <w:szCs w:val="28"/>
        </w:rPr>
      </w:pPr>
      <w:r w:rsidRPr="003C196E">
        <w:rPr>
          <w:rFonts w:ascii="Times New Roman" w:hAnsi="Times New Roman" w:cs="Times New Roman"/>
          <w:sz w:val="28"/>
          <w:szCs w:val="28"/>
        </w:rPr>
        <w:t xml:space="preserve"> · уметь извлекать необходимую информацию при изучении иллюстраций учебника;</w:t>
      </w:r>
    </w:p>
    <w:p w:rsidR="00783A9D" w:rsidRPr="003C196E" w:rsidRDefault="00783A9D" w:rsidP="00783A9D">
      <w:pPr>
        <w:rPr>
          <w:rFonts w:ascii="Times New Roman" w:hAnsi="Times New Roman" w:cs="Times New Roman"/>
          <w:sz w:val="28"/>
          <w:szCs w:val="28"/>
        </w:rPr>
      </w:pPr>
      <w:r w:rsidRPr="003C196E">
        <w:rPr>
          <w:rFonts w:ascii="Times New Roman" w:hAnsi="Times New Roman" w:cs="Times New Roman"/>
          <w:sz w:val="28"/>
          <w:szCs w:val="28"/>
        </w:rPr>
        <w:t xml:space="preserve"> · отвечать на итоговые вопросы и оценивать свои достижения на уроке. </w:t>
      </w:r>
    </w:p>
    <w:p w:rsidR="00783A9D" w:rsidRPr="003C196E" w:rsidRDefault="00783A9D" w:rsidP="00783A9D">
      <w:pPr>
        <w:rPr>
          <w:rFonts w:ascii="Times New Roman" w:hAnsi="Times New Roman" w:cs="Times New Roman"/>
          <w:b/>
          <w:sz w:val="28"/>
          <w:szCs w:val="28"/>
        </w:rPr>
      </w:pPr>
      <w:r w:rsidRPr="003C196E">
        <w:rPr>
          <w:rFonts w:ascii="Times New Roman" w:hAnsi="Times New Roman" w:cs="Times New Roman"/>
          <w:b/>
          <w:sz w:val="28"/>
          <w:szCs w:val="28"/>
        </w:rPr>
        <w:t>Личностные результаты:</w:t>
      </w:r>
    </w:p>
    <w:p w:rsidR="00783A9D" w:rsidRPr="003C196E" w:rsidRDefault="00783A9D" w:rsidP="00783A9D">
      <w:pPr>
        <w:rPr>
          <w:rFonts w:ascii="Times New Roman" w:hAnsi="Times New Roman" w:cs="Times New Roman"/>
          <w:sz w:val="28"/>
          <w:szCs w:val="28"/>
        </w:rPr>
      </w:pPr>
      <w:r w:rsidRPr="003C196E">
        <w:rPr>
          <w:rFonts w:ascii="Times New Roman" w:hAnsi="Times New Roman" w:cs="Times New Roman"/>
          <w:sz w:val="28"/>
          <w:szCs w:val="28"/>
        </w:rPr>
        <w:t xml:space="preserve"> · осознавать необходимость ответственного, бережного отношения к окружающей среде.</w:t>
      </w:r>
    </w:p>
    <w:p w:rsidR="00783A9D" w:rsidRPr="003C196E" w:rsidRDefault="00783A9D" w:rsidP="00783A9D">
      <w:pPr>
        <w:rPr>
          <w:rFonts w:ascii="Times New Roman" w:hAnsi="Times New Roman" w:cs="Times New Roman"/>
          <w:b/>
          <w:sz w:val="28"/>
          <w:szCs w:val="28"/>
        </w:rPr>
      </w:pPr>
      <w:r w:rsidRPr="003C196E">
        <w:rPr>
          <w:rFonts w:ascii="Times New Roman" w:hAnsi="Times New Roman" w:cs="Times New Roman"/>
          <w:b/>
          <w:sz w:val="28"/>
          <w:szCs w:val="28"/>
        </w:rPr>
        <w:t>Оборудование:</w:t>
      </w:r>
    </w:p>
    <w:p w:rsidR="00783A9D" w:rsidRPr="003C196E" w:rsidRDefault="00783A9D" w:rsidP="00783A9D">
      <w:pPr>
        <w:rPr>
          <w:rFonts w:ascii="Times New Roman" w:hAnsi="Times New Roman" w:cs="Times New Roman"/>
          <w:sz w:val="28"/>
          <w:szCs w:val="28"/>
        </w:rPr>
      </w:pPr>
      <w:r w:rsidRPr="003C196E">
        <w:rPr>
          <w:rFonts w:ascii="Times New Roman" w:hAnsi="Times New Roman" w:cs="Times New Roman"/>
          <w:sz w:val="28"/>
          <w:szCs w:val="28"/>
        </w:rPr>
        <w:t>· Постановление Правительства Российской Федерации «О единой государственной системе предупреждения и ликвидации чрезвычайных ситуаций» (последняя редакция).</w:t>
      </w:r>
    </w:p>
    <w:p w:rsidR="00783A9D" w:rsidRPr="00E5759F" w:rsidRDefault="00783A9D" w:rsidP="00783A9D">
      <w:pPr>
        <w:rPr>
          <w:rFonts w:ascii="Times New Roman" w:hAnsi="Times New Roman" w:cs="Times New Roman"/>
          <w:sz w:val="28"/>
          <w:szCs w:val="28"/>
        </w:rPr>
      </w:pPr>
      <w:r w:rsidRPr="003C196E">
        <w:rPr>
          <w:rFonts w:ascii="Times New Roman" w:hAnsi="Times New Roman" w:cs="Times New Roman"/>
          <w:sz w:val="28"/>
          <w:szCs w:val="28"/>
        </w:rPr>
        <w:t xml:space="preserve"> · ОБЖ: комплект демонстрационных таблиц с методическими рекомендациями: 5—9 </w:t>
      </w:r>
      <w:proofErr w:type="spellStart"/>
      <w:r w:rsidRPr="003C196E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3C196E">
        <w:rPr>
          <w:rFonts w:ascii="Times New Roman" w:hAnsi="Times New Roman" w:cs="Times New Roman"/>
          <w:sz w:val="28"/>
          <w:szCs w:val="28"/>
        </w:rPr>
        <w:t xml:space="preserve">.: Основы безопасности личности, общества, </w:t>
      </w:r>
      <w:r w:rsidRPr="00E5759F">
        <w:rPr>
          <w:rFonts w:ascii="Times New Roman" w:hAnsi="Times New Roman" w:cs="Times New Roman"/>
          <w:sz w:val="28"/>
          <w:szCs w:val="28"/>
        </w:rPr>
        <w:t xml:space="preserve">государства. </w:t>
      </w:r>
    </w:p>
    <w:p w:rsidR="00D36439" w:rsidRDefault="00D3643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783A9D" w:rsidRPr="00E5759F" w:rsidRDefault="00783A9D" w:rsidP="00783A9D">
      <w:pPr>
        <w:rPr>
          <w:rFonts w:ascii="Times New Roman" w:hAnsi="Times New Roman" w:cs="Times New Roman"/>
          <w:b/>
          <w:sz w:val="28"/>
          <w:szCs w:val="28"/>
        </w:rPr>
      </w:pPr>
      <w:r w:rsidRPr="00E5759F">
        <w:rPr>
          <w:rFonts w:ascii="Times New Roman" w:hAnsi="Times New Roman" w:cs="Times New Roman"/>
          <w:b/>
          <w:sz w:val="28"/>
          <w:szCs w:val="28"/>
        </w:rPr>
        <w:lastRenderedPageBreak/>
        <w:t>2.Основная часть урока.</w:t>
      </w:r>
    </w:p>
    <w:p w:rsidR="00783A9D" w:rsidRPr="00E5759F" w:rsidRDefault="00783A9D" w:rsidP="00783A9D">
      <w:pPr>
        <w:pStyle w:val="a4"/>
        <w:shd w:val="clear" w:color="auto" w:fill="FFFFFF"/>
        <w:spacing w:before="0" w:beforeAutospacing="0" w:after="300" w:afterAutospacing="0"/>
        <w:rPr>
          <w:i/>
          <w:sz w:val="28"/>
          <w:szCs w:val="28"/>
          <w:shd w:val="clear" w:color="auto" w:fill="FFFFFF"/>
        </w:rPr>
      </w:pPr>
      <w:r w:rsidRPr="00E5759F">
        <w:rPr>
          <w:b/>
          <w:i/>
          <w:sz w:val="28"/>
          <w:szCs w:val="28"/>
          <w:shd w:val="clear" w:color="auto" w:fill="FFFFFF"/>
        </w:rPr>
        <w:t>Чрезвычайная ситуация</w:t>
      </w:r>
      <w:r w:rsidRPr="00E5759F">
        <w:rPr>
          <w:i/>
          <w:sz w:val="28"/>
          <w:szCs w:val="28"/>
          <w:shd w:val="clear" w:color="auto" w:fill="FFFFFF"/>
        </w:rPr>
        <w:t xml:space="preserve"> – это обстановка на определенной территории, сложившаяся в результате аварии, опасного природного явления, катастрофы, стихийного или иного бедствия, которая может повлечь или повлекла за собой человеческие смерти, а так же ущерб здоровью людей или окружающей среде, значительные материальные потери и нарушение условий жизнедеятельности людей.</w:t>
      </w:r>
    </w:p>
    <w:p w:rsidR="00783A9D" w:rsidRPr="00E5759F" w:rsidRDefault="00783A9D" w:rsidP="00783A9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5759F">
        <w:rPr>
          <w:rFonts w:ascii="Times New Roman" w:hAnsi="Times New Roman" w:cs="Times New Roman"/>
          <w:b/>
          <w:sz w:val="28"/>
          <w:szCs w:val="28"/>
          <w:u w:val="single"/>
        </w:rPr>
        <w:t>Изучаемые вопросы</w:t>
      </w:r>
    </w:p>
    <w:p w:rsidR="00783A9D" w:rsidRPr="00E5759F" w:rsidRDefault="00783A9D" w:rsidP="00783A9D">
      <w:pPr>
        <w:rPr>
          <w:rFonts w:ascii="Times New Roman" w:hAnsi="Times New Roman" w:cs="Times New Roman"/>
          <w:sz w:val="28"/>
          <w:szCs w:val="28"/>
          <w:u w:val="single"/>
        </w:rPr>
      </w:pPr>
      <w:r w:rsidRPr="00E5759F">
        <w:rPr>
          <w:rFonts w:ascii="Times New Roman" w:hAnsi="Times New Roman" w:cs="Times New Roman"/>
          <w:sz w:val="28"/>
          <w:szCs w:val="28"/>
          <w:u w:val="single"/>
        </w:rPr>
        <w:t xml:space="preserve"> 1. РСЧС, её предназначение и задачи. </w:t>
      </w:r>
    </w:p>
    <w:p w:rsidR="00783A9D" w:rsidRPr="00E5759F" w:rsidRDefault="00783A9D" w:rsidP="00783A9D">
      <w:pPr>
        <w:rPr>
          <w:rFonts w:ascii="Times New Roman" w:hAnsi="Times New Roman" w:cs="Times New Roman"/>
          <w:sz w:val="28"/>
          <w:szCs w:val="28"/>
          <w:u w:val="single"/>
        </w:rPr>
      </w:pPr>
      <w:r w:rsidRPr="00E5759F">
        <w:rPr>
          <w:rFonts w:ascii="Times New Roman" w:hAnsi="Times New Roman" w:cs="Times New Roman"/>
          <w:sz w:val="28"/>
          <w:szCs w:val="28"/>
          <w:u w:val="single"/>
        </w:rPr>
        <w:t xml:space="preserve">2. Структура РСЧС. </w:t>
      </w:r>
    </w:p>
    <w:p w:rsidR="00783A9D" w:rsidRPr="00E5759F" w:rsidRDefault="00783A9D" w:rsidP="00783A9D">
      <w:pPr>
        <w:rPr>
          <w:rFonts w:ascii="Times New Roman" w:hAnsi="Times New Roman" w:cs="Times New Roman"/>
          <w:sz w:val="28"/>
          <w:szCs w:val="28"/>
          <w:u w:val="single"/>
        </w:rPr>
      </w:pPr>
      <w:r w:rsidRPr="00E5759F">
        <w:rPr>
          <w:rFonts w:ascii="Times New Roman" w:hAnsi="Times New Roman" w:cs="Times New Roman"/>
          <w:sz w:val="28"/>
          <w:szCs w:val="28"/>
          <w:u w:val="single"/>
        </w:rPr>
        <w:t xml:space="preserve">3. Силы и средства РСЧС. </w:t>
      </w:r>
    </w:p>
    <w:p w:rsidR="00783A9D" w:rsidRPr="00E5759F" w:rsidRDefault="00783A9D" w:rsidP="00783A9D">
      <w:pPr>
        <w:rPr>
          <w:rFonts w:ascii="Times New Roman" w:hAnsi="Times New Roman" w:cs="Times New Roman"/>
          <w:sz w:val="28"/>
          <w:szCs w:val="28"/>
        </w:rPr>
      </w:pPr>
      <w:r w:rsidRPr="00E5759F">
        <w:rPr>
          <w:rFonts w:ascii="Times New Roman" w:hAnsi="Times New Roman" w:cs="Times New Roman"/>
          <w:sz w:val="28"/>
          <w:szCs w:val="28"/>
        </w:rPr>
        <w:t>Землетрясения, цунами, разломы земной коры, извержения вулканов, гибель атомных подводных лодок «Курск», «Скорпион» США</w:t>
      </w:r>
    </w:p>
    <w:p w:rsidR="00783A9D" w:rsidRPr="00E5759F" w:rsidRDefault="00783A9D" w:rsidP="00783A9D">
      <w:pPr>
        <w:rPr>
          <w:rFonts w:ascii="Times New Roman" w:hAnsi="Times New Roman" w:cs="Times New Roman"/>
          <w:sz w:val="28"/>
          <w:szCs w:val="28"/>
        </w:rPr>
      </w:pPr>
      <w:r w:rsidRPr="00E5759F">
        <w:rPr>
          <w:rFonts w:ascii="Times New Roman" w:hAnsi="Times New Roman" w:cs="Times New Roman"/>
          <w:sz w:val="28"/>
          <w:szCs w:val="28"/>
        </w:rPr>
        <w:t xml:space="preserve">Ряд трагедий послужил созданию РСЧС. </w:t>
      </w:r>
    </w:p>
    <w:p w:rsidR="00783A9D" w:rsidRPr="00E5759F" w:rsidRDefault="00783A9D" w:rsidP="00783A9D">
      <w:pP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E5759F">
        <w:rPr>
          <w:rFonts w:ascii="Times New Roman" w:hAnsi="Times New Roman" w:cs="Times New Roman"/>
          <w:sz w:val="28"/>
          <w:szCs w:val="28"/>
        </w:rPr>
        <w:t>1986 г.</w:t>
      </w:r>
      <w:r w:rsidRPr="00E5759F">
        <w:rPr>
          <w:rFonts w:ascii="Times New Roman" w:hAnsi="Times New Roman" w:cs="Times New Roman"/>
          <w:b/>
          <w:bCs/>
          <w:spacing w:val="2"/>
          <w:sz w:val="28"/>
          <w:szCs w:val="28"/>
          <w:shd w:val="clear" w:color="auto" w:fill="FFFFFF"/>
        </w:rPr>
        <w:t xml:space="preserve"> 26 апреля</w:t>
      </w:r>
      <w:r w:rsidRPr="00E5759F">
        <w:rPr>
          <w:rFonts w:ascii="Times New Roman" w:hAnsi="Times New Roman" w:cs="Times New Roman"/>
          <w:spacing w:val="2"/>
          <w:sz w:val="28"/>
          <w:szCs w:val="28"/>
        </w:rPr>
        <w:br/>
      </w:r>
      <w:r w:rsidRPr="00E5759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авария и взрыв на 4-м блоке Чернобыльской атомной электростанции имени Ленина (Украинская ССР). В первые дни погибли 2 чел., госпитализировано 197. Согласно отчёту ООН, высокую дозу радиации получили около 600.000 чел., из них не менее 4000 умерло позднее от рака. Из зоны бедствия эвакуированы 45 тыс. чел. в Украинской и 135 тыс. в Белорусской ССР. Существенно пострадала территория в 109 тыс. кв. км, задеты загрязнением в заметных масштабах ещё около 100 тыс. кв. км (23% территории Белоруссии, 5% территории Украины, 0,5% территории РСФСР).</w:t>
      </w:r>
    </w:p>
    <w:p w:rsidR="00783A9D" w:rsidRPr="00E5759F" w:rsidRDefault="00783A9D" w:rsidP="00783A9D">
      <w:pP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E5759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1986 </w:t>
      </w:r>
      <w:r w:rsidRPr="00E5759F">
        <w:rPr>
          <w:rFonts w:ascii="Times New Roman" w:hAnsi="Times New Roman" w:cs="Times New Roman"/>
          <w:b/>
          <w:bCs/>
          <w:spacing w:val="2"/>
          <w:sz w:val="28"/>
          <w:szCs w:val="28"/>
          <w:shd w:val="clear" w:color="auto" w:fill="FFFFFF"/>
        </w:rPr>
        <w:t>31 августа</w:t>
      </w:r>
      <w:r w:rsidRPr="00E5759F">
        <w:rPr>
          <w:rFonts w:ascii="Times New Roman" w:hAnsi="Times New Roman" w:cs="Times New Roman"/>
          <w:spacing w:val="2"/>
          <w:sz w:val="28"/>
          <w:szCs w:val="28"/>
        </w:rPr>
        <w:br/>
      </w:r>
      <w:r w:rsidRPr="00E5759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в порту г. Новороссийск (Краснодарский край) в столкновении с грузовым судном, сухогрузом «Пётр </w:t>
      </w:r>
      <w:proofErr w:type="spellStart"/>
      <w:r w:rsidRPr="00E5759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Васев</w:t>
      </w:r>
      <w:proofErr w:type="spellEnd"/>
      <w:r w:rsidRPr="00E5759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», утонул пассажирский теплоход «Адмирал Нахимов». Советская пресса сообщила, что «имеются человеческие жертвы». Позже появились цифры погибших: сначала 398 чел., затем — 423 чел.</w:t>
      </w:r>
    </w:p>
    <w:p w:rsidR="00783A9D" w:rsidRPr="00E5759F" w:rsidRDefault="00783A9D" w:rsidP="00783A9D">
      <w:pP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E5759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1988 </w:t>
      </w:r>
      <w:r w:rsidRPr="00E5759F">
        <w:rPr>
          <w:rFonts w:ascii="Times New Roman" w:hAnsi="Times New Roman" w:cs="Times New Roman"/>
          <w:b/>
          <w:bCs/>
          <w:spacing w:val="2"/>
          <w:sz w:val="28"/>
          <w:szCs w:val="28"/>
          <w:shd w:val="clear" w:color="auto" w:fill="FFFFFF"/>
        </w:rPr>
        <w:t>4 июня</w:t>
      </w:r>
      <w:r w:rsidRPr="00E5759F">
        <w:rPr>
          <w:rFonts w:ascii="Times New Roman" w:hAnsi="Times New Roman" w:cs="Times New Roman"/>
          <w:spacing w:val="2"/>
          <w:sz w:val="28"/>
          <w:szCs w:val="28"/>
        </w:rPr>
        <w:br/>
      </w:r>
      <w:r w:rsidRPr="00E5759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при подходе к станции Арзамас-1 (Горьковская область) грузового поезда, следовавшего из г. Дзержинск в Казахскую ССР, произошёл взрыв 3 вагонов с 18 т промышленных взрывчатых веществ, предназначенных для горных предприятий юга страны. Глубина воронки на месте взрыва — 30 м. Уничтожено 151 жилое строение (в </w:t>
      </w:r>
      <w:proofErr w:type="spellStart"/>
      <w:r w:rsidRPr="00E5759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т.ч</w:t>
      </w:r>
      <w:proofErr w:type="spellEnd"/>
      <w:r w:rsidRPr="00E5759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. снесён близлежащий посёлок), 2700 чел. лишились жилья. Погибли 94 чел. (в том числе 10 детей), ранено 840. </w:t>
      </w:r>
      <w:r w:rsidRPr="00E5759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lastRenderedPageBreak/>
        <w:t>Одна из версий причины: утечка газа в газопроводе под железнодорожными путями.</w:t>
      </w:r>
    </w:p>
    <w:p w:rsidR="00783A9D" w:rsidRPr="00E5759F" w:rsidRDefault="00783A9D" w:rsidP="00E5759F">
      <w:pPr>
        <w:rPr>
          <w:rFonts w:ascii="Times New Roman" w:hAnsi="Times New Roman" w:cs="Times New Roman"/>
          <w:sz w:val="28"/>
          <w:szCs w:val="28"/>
        </w:rPr>
      </w:pPr>
      <w:r w:rsidRPr="00E5759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Последней каплей для правительства стало ужасное  </w:t>
      </w:r>
      <w:r w:rsidRPr="00E5759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Землетрясение в Армении</w:t>
      </w:r>
      <w:r w:rsidRPr="00E5759F">
        <w:rPr>
          <w:rFonts w:ascii="Times New Roman" w:hAnsi="Times New Roman" w:cs="Times New Roman"/>
          <w:sz w:val="28"/>
          <w:szCs w:val="28"/>
          <w:shd w:val="clear" w:color="auto" w:fill="FFFFFF"/>
        </w:rPr>
        <w:t> 7 декабря </w:t>
      </w:r>
      <w:r w:rsidRPr="00E5759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1988</w:t>
      </w:r>
      <w:r w:rsidRPr="00E5759F">
        <w:rPr>
          <w:rFonts w:ascii="Times New Roman" w:hAnsi="Times New Roman" w:cs="Times New Roman"/>
          <w:sz w:val="28"/>
          <w:szCs w:val="28"/>
          <w:shd w:val="clear" w:color="auto" w:fill="FFFFFF"/>
        </w:rPr>
        <w:t> года ... В результате </w:t>
      </w:r>
      <w:r w:rsidRPr="00E5759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землетрясения</w:t>
      </w:r>
      <w:r w:rsidRPr="00E5759F">
        <w:rPr>
          <w:rFonts w:ascii="Times New Roman" w:hAnsi="Times New Roman" w:cs="Times New Roman"/>
          <w:sz w:val="28"/>
          <w:szCs w:val="28"/>
          <w:shd w:val="clear" w:color="auto" w:fill="FFFFFF"/>
        </w:rPr>
        <w:t>, по официальным данным, погибло 25 тысяч человек, 140 тысяч стали инвалидами, а 514 тысяч человек лишились крова. </w:t>
      </w:r>
      <w:r w:rsidRPr="00E5759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Землетрясение</w:t>
      </w:r>
      <w:r w:rsidRPr="00E575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вывело из </w:t>
      </w:r>
      <w:r w:rsidRPr="00E5759F">
        <w:rPr>
          <w:rFonts w:ascii="Times New Roman" w:hAnsi="Times New Roman" w:cs="Times New Roman"/>
          <w:sz w:val="28"/>
          <w:szCs w:val="28"/>
        </w:rPr>
        <w:t>строя около 40 процентов промышленного потенциала республики.</w:t>
      </w:r>
    </w:p>
    <w:p w:rsidR="00E5759F" w:rsidRDefault="00E5759F" w:rsidP="00E5759F">
      <w:pPr>
        <w:rPr>
          <w:rFonts w:ascii="Times New Roman" w:hAnsi="Times New Roman" w:cs="Times New Roman"/>
          <w:sz w:val="28"/>
          <w:szCs w:val="28"/>
        </w:rPr>
      </w:pPr>
      <w:r w:rsidRPr="00E5759F">
        <w:rPr>
          <w:rFonts w:ascii="Times New Roman" w:hAnsi="Times New Roman" w:cs="Times New Roman"/>
          <w:b/>
          <w:sz w:val="28"/>
          <w:szCs w:val="28"/>
        </w:rPr>
        <w:t>Единая государственная система предупреждения и ликвидации чрезвычайных ситуаций (РСЧС)</w:t>
      </w:r>
      <w:r w:rsidRPr="00E5759F">
        <w:rPr>
          <w:rFonts w:ascii="Times New Roman" w:hAnsi="Times New Roman" w:cs="Times New Roman"/>
          <w:sz w:val="28"/>
          <w:szCs w:val="28"/>
        </w:rPr>
        <w:t xml:space="preserve"> – это система, объединяющая органы управления, силы и средства федеральных органов исполнительной власти, органов исполнительной власти субъектов Российской Федерации, органов местного самоуправления и организаций, в полномочия которых входит решение вопросов в области защиты населения и территорий от чрезвычайных ситуаций природного и техногенного характера.</w:t>
      </w:r>
    </w:p>
    <w:p w:rsidR="00E5759F" w:rsidRDefault="00E5759F" w:rsidP="00E5759F">
      <w:pPr>
        <w:rPr>
          <w:rFonts w:ascii="Times New Roman" w:hAnsi="Times New Roman" w:cs="Times New Roman"/>
          <w:sz w:val="28"/>
          <w:szCs w:val="28"/>
        </w:rPr>
      </w:pPr>
      <w:r w:rsidRPr="00E5759F">
        <w:rPr>
          <w:rFonts w:ascii="Times New Roman" w:hAnsi="Times New Roman" w:cs="Times New Roman"/>
          <w:b/>
          <w:sz w:val="28"/>
          <w:szCs w:val="28"/>
        </w:rPr>
        <w:t xml:space="preserve">Наиболее ярко выражены две целевые функции РСЧС: </w:t>
      </w:r>
    </w:p>
    <w:p w:rsidR="00E5759F" w:rsidRPr="00E5759F" w:rsidRDefault="00E5759F" w:rsidP="00E5759F">
      <w:pPr>
        <w:rPr>
          <w:rFonts w:ascii="Times New Roman" w:hAnsi="Times New Roman" w:cs="Times New Roman"/>
          <w:sz w:val="28"/>
          <w:szCs w:val="28"/>
        </w:rPr>
      </w:pPr>
      <w:r w:rsidRPr="00E5759F">
        <w:rPr>
          <w:rFonts w:ascii="Times New Roman" w:hAnsi="Times New Roman" w:cs="Times New Roman"/>
          <w:sz w:val="28"/>
          <w:szCs w:val="28"/>
        </w:rPr>
        <w:t>предупреждение возникновения и снижение размеров ущерба от ЧС; ликвидация чрезвычайных ситуаций.</w:t>
      </w:r>
    </w:p>
    <w:p w:rsidR="00E5759F" w:rsidRPr="003C196E" w:rsidRDefault="00E5759F" w:rsidP="00E5759F">
      <w:pPr>
        <w:rPr>
          <w:rFonts w:ascii="Times New Roman" w:hAnsi="Times New Roman" w:cs="Times New Roman"/>
          <w:b/>
          <w:sz w:val="28"/>
          <w:szCs w:val="28"/>
        </w:rPr>
      </w:pPr>
      <w:r w:rsidRPr="003C196E">
        <w:rPr>
          <w:rFonts w:ascii="Times New Roman" w:hAnsi="Times New Roman" w:cs="Times New Roman"/>
          <w:b/>
          <w:sz w:val="28"/>
          <w:szCs w:val="28"/>
        </w:rPr>
        <w:t>Рекомендации по изложению учебного материала</w:t>
      </w:r>
    </w:p>
    <w:p w:rsidR="00E5759F" w:rsidRDefault="00E5759F" w:rsidP="00E5759F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7B6">
        <w:rPr>
          <w:rStyle w:val="a6"/>
          <w:rFonts w:ascii="Times New Roman" w:hAnsi="Times New Roman" w:cs="Times New Roman"/>
          <w:b w:val="0"/>
          <w:sz w:val="28"/>
          <w:szCs w:val="28"/>
        </w:rPr>
        <w:t>Проинформировать учащихся о том, что</w:t>
      </w:r>
      <w:r>
        <w:rPr>
          <w:rStyle w:val="a6"/>
          <w:b w:val="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F92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нашей стране в апреле 1992 г. Постановлением Правительства РФ была создана Российская система предупреждения и действий в чрезвычайных ситуациях, которая в 1995 г. была преобразована в Единую государственную систему предупреждения и ликвидации чрезвычайных ситуаций (РСЧС)</w:t>
      </w:r>
    </w:p>
    <w:p w:rsidR="00E5759F" w:rsidRPr="0008303F" w:rsidRDefault="00E5759F" w:rsidP="00E5759F">
      <w:pPr>
        <w:rPr>
          <w:rFonts w:ascii="Times New Roman" w:hAnsi="Times New Roman" w:cs="Times New Roman"/>
          <w:sz w:val="28"/>
          <w:szCs w:val="28"/>
        </w:rPr>
      </w:pPr>
      <w:r w:rsidRPr="0008303F">
        <w:rPr>
          <w:rStyle w:val="review-h5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Основные задачи РСЧС:</w:t>
      </w:r>
    </w:p>
    <w:p w:rsidR="00E5759F" w:rsidRPr="0008303F" w:rsidRDefault="00E5759F" w:rsidP="00E5759F">
      <w:pPr>
        <w:numPr>
          <w:ilvl w:val="0"/>
          <w:numId w:val="2"/>
        </w:numPr>
        <w:shd w:val="clear" w:color="auto" w:fill="FFFFFF"/>
        <w:spacing w:after="30" w:line="270" w:lineRule="atLeast"/>
        <w:ind w:left="300"/>
        <w:rPr>
          <w:rFonts w:ascii="Times New Roman" w:hAnsi="Times New Roman" w:cs="Times New Roman"/>
          <w:sz w:val="28"/>
          <w:szCs w:val="28"/>
        </w:rPr>
      </w:pPr>
      <w:r w:rsidRPr="0008303F">
        <w:rPr>
          <w:rFonts w:ascii="Times New Roman" w:hAnsi="Times New Roman" w:cs="Times New Roman"/>
          <w:sz w:val="28"/>
          <w:szCs w:val="28"/>
        </w:rPr>
        <w:t>Разработка правовых и экономических норм, связанных с защитой населения</w:t>
      </w:r>
    </w:p>
    <w:p w:rsidR="00E5759F" w:rsidRPr="0008303F" w:rsidRDefault="00E5759F" w:rsidP="00E5759F">
      <w:pPr>
        <w:numPr>
          <w:ilvl w:val="0"/>
          <w:numId w:val="2"/>
        </w:numPr>
        <w:shd w:val="clear" w:color="auto" w:fill="FFFFFF"/>
        <w:spacing w:after="30" w:line="270" w:lineRule="atLeast"/>
        <w:ind w:left="300"/>
        <w:rPr>
          <w:rFonts w:ascii="Times New Roman" w:hAnsi="Times New Roman" w:cs="Times New Roman"/>
          <w:sz w:val="28"/>
          <w:szCs w:val="28"/>
        </w:rPr>
      </w:pPr>
      <w:r w:rsidRPr="0008303F">
        <w:rPr>
          <w:rFonts w:ascii="Times New Roman" w:hAnsi="Times New Roman" w:cs="Times New Roman"/>
          <w:sz w:val="28"/>
          <w:szCs w:val="28"/>
        </w:rPr>
        <w:t>Подготовка населения к действиям при чрезвычайных ситуациях</w:t>
      </w:r>
    </w:p>
    <w:p w:rsidR="00E5759F" w:rsidRPr="0008303F" w:rsidRDefault="00E5759F" w:rsidP="00E5759F">
      <w:pPr>
        <w:numPr>
          <w:ilvl w:val="0"/>
          <w:numId w:val="2"/>
        </w:numPr>
        <w:shd w:val="clear" w:color="auto" w:fill="FFFFFF"/>
        <w:spacing w:after="30" w:line="270" w:lineRule="atLeast"/>
        <w:ind w:left="300"/>
        <w:rPr>
          <w:rFonts w:ascii="Times New Roman" w:hAnsi="Times New Roman" w:cs="Times New Roman"/>
          <w:sz w:val="28"/>
          <w:szCs w:val="28"/>
        </w:rPr>
      </w:pPr>
      <w:r w:rsidRPr="0008303F">
        <w:rPr>
          <w:rFonts w:ascii="Times New Roman" w:hAnsi="Times New Roman" w:cs="Times New Roman"/>
          <w:sz w:val="28"/>
          <w:szCs w:val="28"/>
        </w:rPr>
        <w:t>Прогнозирование чрезвычайных ситуаций</w:t>
      </w:r>
    </w:p>
    <w:p w:rsidR="00E5759F" w:rsidRPr="0008303F" w:rsidRDefault="00E5759F" w:rsidP="00E5759F">
      <w:pPr>
        <w:numPr>
          <w:ilvl w:val="0"/>
          <w:numId w:val="2"/>
        </w:numPr>
        <w:shd w:val="clear" w:color="auto" w:fill="FFFFFF"/>
        <w:spacing w:after="30" w:line="270" w:lineRule="atLeast"/>
        <w:ind w:left="300"/>
        <w:rPr>
          <w:rFonts w:ascii="Times New Roman" w:hAnsi="Times New Roman" w:cs="Times New Roman"/>
          <w:sz w:val="28"/>
          <w:szCs w:val="28"/>
        </w:rPr>
      </w:pPr>
      <w:r w:rsidRPr="0008303F">
        <w:rPr>
          <w:rFonts w:ascii="Times New Roman" w:hAnsi="Times New Roman" w:cs="Times New Roman"/>
          <w:sz w:val="28"/>
          <w:szCs w:val="28"/>
        </w:rPr>
        <w:t>Оценка и ликвидация социально-экономических последствий ЧС</w:t>
      </w:r>
    </w:p>
    <w:p w:rsidR="00E5759F" w:rsidRPr="0008303F" w:rsidRDefault="00E5759F" w:rsidP="00E5759F">
      <w:pPr>
        <w:numPr>
          <w:ilvl w:val="0"/>
          <w:numId w:val="2"/>
        </w:numPr>
        <w:shd w:val="clear" w:color="auto" w:fill="FFFFFF"/>
        <w:spacing w:after="30" w:line="270" w:lineRule="atLeast"/>
        <w:ind w:left="300"/>
        <w:rPr>
          <w:rFonts w:ascii="Times New Roman" w:hAnsi="Times New Roman" w:cs="Times New Roman"/>
          <w:sz w:val="28"/>
          <w:szCs w:val="28"/>
        </w:rPr>
      </w:pPr>
      <w:r w:rsidRPr="0008303F">
        <w:rPr>
          <w:rFonts w:ascii="Times New Roman" w:hAnsi="Times New Roman" w:cs="Times New Roman"/>
          <w:sz w:val="28"/>
          <w:szCs w:val="28"/>
        </w:rPr>
        <w:t>Надзор и контроль</w:t>
      </w:r>
      <w:r>
        <w:rPr>
          <w:rFonts w:ascii="Times New Roman" w:hAnsi="Times New Roman" w:cs="Times New Roman"/>
          <w:sz w:val="28"/>
          <w:szCs w:val="28"/>
        </w:rPr>
        <w:t xml:space="preserve"> в сфере защиты населения и тер</w:t>
      </w:r>
      <w:r w:rsidRPr="0008303F">
        <w:rPr>
          <w:rFonts w:ascii="Times New Roman" w:hAnsi="Times New Roman" w:cs="Times New Roman"/>
          <w:sz w:val="28"/>
          <w:szCs w:val="28"/>
        </w:rPr>
        <w:t>риторий от чрезвычайных ситуаций</w:t>
      </w:r>
    </w:p>
    <w:p w:rsidR="00E5759F" w:rsidRPr="0008303F" w:rsidRDefault="00E5759F" w:rsidP="00E5759F">
      <w:pPr>
        <w:numPr>
          <w:ilvl w:val="0"/>
          <w:numId w:val="2"/>
        </w:numPr>
        <w:shd w:val="clear" w:color="auto" w:fill="FFFFFF"/>
        <w:spacing w:after="30" w:line="270" w:lineRule="atLeast"/>
        <w:ind w:left="300"/>
        <w:rPr>
          <w:rFonts w:ascii="Times New Roman" w:hAnsi="Times New Roman" w:cs="Times New Roman"/>
          <w:sz w:val="28"/>
          <w:szCs w:val="28"/>
        </w:rPr>
      </w:pPr>
      <w:r w:rsidRPr="0008303F">
        <w:rPr>
          <w:rFonts w:ascii="Times New Roman" w:hAnsi="Times New Roman" w:cs="Times New Roman"/>
          <w:sz w:val="28"/>
          <w:szCs w:val="28"/>
        </w:rPr>
        <w:t>Международное сотрудничество в области защиты населения и территорий</w:t>
      </w:r>
    </w:p>
    <w:p w:rsidR="00E5759F" w:rsidRDefault="00E5759F" w:rsidP="00E5759F">
      <w:pPr>
        <w:numPr>
          <w:ilvl w:val="0"/>
          <w:numId w:val="2"/>
        </w:numPr>
        <w:shd w:val="clear" w:color="auto" w:fill="FFFFFF"/>
        <w:spacing w:after="30" w:line="270" w:lineRule="atLeast"/>
        <w:ind w:left="300"/>
        <w:rPr>
          <w:rFonts w:ascii="Times New Roman" w:hAnsi="Times New Roman" w:cs="Times New Roman"/>
          <w:sz w:val="28"/>
          <w:szCs w:val="28"/>
        </w:rPr>
      </w:pPr>
      <w:r w:rsidRPr="0008303F">
        <w:rPr>
          <w:rFonts w:ascii="Times New Roman" w:hAnsi="Times New Roman" w:cs="Times New Roman"/>
          <w:sz w:val="28"/>
          <w:szCs w:val="28"/>
        </w:rPr>
        <w:t>Ликвидация ЧС</w:t>
      </w:r>
    </w:p>
    <w:p w:rsidR="00420971" w:rsidRPr="00B21840" w:rsidRDefault="00420971" w:rsidP="00420971">
      <w:pPr>
        <w:shd w:val="clear" w:color="auto" w:fill="FFFFFF"/>
        <w:spacing w:after="30" w:line="270" w:lineRule="atLeast"/>
        <w:ind w:left="-60"/>
        <w:rPr>
          <w:rFonts w:ascii="Times New Roman" w:hAnsi="Times New Roman" w:cs="Times New Roman"/>
          <w:sz w:val="28"/>
          <w:szCs w:val="28"/>
        </w:rPr>
      </w:pPr>
    </w:p>
    <w:p w:rsidR="00D36439" w:rsidRDefault="00D3643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420971" w:rsidRDefault="00420971" w:rsidP="00420971">
      <w:pPr>
        <w:rPr>
          <w:rFonts w:ascii="Times New Roman" w:hAnsi="Times New Roman" w:cs="Times New Roman"/>
          <w:b/>
          <w:sz w:val="28"/>
          <w:szCs w:val="28"/>
        </w:rPr>
      </w:pPr>
      <w:r w:rsidRPr="00420971">
        <w:rPr>
          <w:rFonts w:ascii="Times New Roman" w:hAnsi="Times New Roman" w:cs="Times New Roman"/>
          <w:b/>
          <w:sz w:val="28"/>
          <w:szCs w:val="28"/>
        </w:rPr>
        <w:lastRenderedPageBreak/>
        <w:t>Постоянно действующими органами управления РСЧС являются:</w:t>
      </w:r>
    </w:p>
    <w:p w:rsidR="00420971" w:rsidRDefault="00420971" w:rsidP="00420971">
      <w:pPr>
        <w:rPr>
          <w:rFonts w:ascii="Times New Roman" w:hAnsi="Times New Roman" w:cs="Times New Roman"/>
          <w:sz w:val="28"/>
          <w:szCs w:val="28"/>
        </w:rPr>
      </w:pPr>
      <w:r w:rsidRPr="00420971">
        <w:rPr>
          <w:rFonts w:ascii="Times New Roman" w:hAnsi="Times New Roman" w:cs="Times New Roman"/>
          <w:b/>
          <w:sz w:val="28"/>
          <w:szCs w:val="28"/>
        </w:rPr>
        <w:t xml:space="preserve"> на федеральном уровне</w:t>
      </w:r>
      <w:r w:rsidRPr="00420971">
        <w:rPr>
          <w:rFonts w:ascii="Times New Roman" w:hAnsi="Times New Roman" w:cs="Times New Roman"/>
          <w:sz w:val="28"/>
          <w:szCs w:val="28"/>
        </w:rPr>
        <w:t xml:space="preserve"> – МЧС России, подразделения федеральных органов исполнительной власти, для решения задач в области защиты населения и территорий от чрезвычайных ситуаций и (или) гражданской обороны;</w:t>
      </w:r>
    </w:p>
    <w:p w:rsidR="00420971" w:rsidRDefault="00420971" w:rsidP="00420971">
      <w:pPr>
        <w:rPr>
          <w:rFonts w:ascii="Times New Roman" w:hAnsi="Times New Roman" w:cs="Times New Roman"/>
          <w:sz w:val="28"/>
          <w:szCs w:val="28"/>
        </w:rPr>
      </w:pPr>
      <w:r w:rsidRPr="00420971">
        <w:rPr>
          <w:rFonts w:ascii="Times New Roman" w:hAnsi="Times New Roman" w:cs="Times New Roman"/>
          <w:sz w:val="28"/>
          <w:szCs w:val="28"/>
        </w:rPr>
        <w:t xml:space="preserve"> </w:t>
      </w:r>
      <w:r w:rsidRPr="00420971">
        <w:rPr>
          <w:rFonts w:ascii="Times New Roman" w:hAnsi="Times New Roman" w:cs="Times New Roman"/>
          <w:b/>
          <w:sz w:val="28"/>
          <w:szCs w:val="28"/>
        </w:rPr>
        <w:t>на межрегиональном уровне</w:t>
      </w:r>
      <w:r w:rsidRPr="00420971">
        <w:rPr>
          <w:rFonts w:ascii="Times New Roman" w:hAnsi="Times New Roman" w:cs="Times New Roman"/>
          <w:sz w:val="28"/>
          <w:szCs w:val="28"/>
        </w:rPr>
        <w:t xml:space="preserve"> – региональные центры ГОЧС МЧС России; </w:t>
      </w:r>
    </w:p>
    <w:p w:rsidR="00420971" w:rsidRDefault="00420971" w:rsidP="00420971">
      <w:pPr>
        <w:rPr>
          <w:rFonts w:ascii="Times New Roman" w:hAnsi="Times New Roman" w:cs="Times New Roman"/>
          <w:sz w:val="28"/>
          <w:szCs w:val="28"/>
        </w:rPr>
      </w:pPr>
      <w:r w:rsidRPr="00420971">
        <w:rPr>
          <w:rFonts w:ascii="Times New Roman" w:hAnsi="Times New Roman" w:cs="Times New Roman"/>
          <w:b/>
          <w:sz w:val="28"/>
          <w:szCs w:val="28"/>
        </w:rPr>
        <w:t>на региональном</w:t>
      </w:r>
      <w:r w:rsidRPr="00420971">
        <w:rPr>
          <w:rFonts w:ascii="Times New Roman" w:hAnsi="Times New Roman" w:cs="Times New Roman"/>
          <w:sz w:val="28"/>
          <w:szCs w:val="28"/>
        </w:rPr>
        <w:t xml:space="preserve"> </w:t>
      </w:r>
      <w:r w:rsidRPr="00420971">
        <w:rPr>
          <w:rFonts w:ascii="Times New Roman" w:hAnsi="Times New Roman" w:cs="Times New Roman"/>
          <w:b/>
          <w:sz w:val="28"/>
          <w:szCs w:val="28"/>
        </w:rPr>
        <w:t>уровне</w:t>
      </w:r>
      <w:r w:rsidRPr="00420971">
        <w:rPr>
          <w:rFonts w:ascii="Times New Roman" w:hAnsi="Times New Roman" w:cs="Times New Roman"/>
          <w:sz w:val="28"/>
          <w:szCs w:val="28"/>
        </w:rPr>
        <w:t xml:space="preserve"> – главные управления МЧС России по субъектам РФ;</w:t>
      </w:r>
    </w:p>
    <w:p w:rsidR="00420971" w:rsidRDefault="00420971" w:rsidP="00420971">
      <w:pPr>
        <w:rPr>
          <w:rFonts w:ascii="Times New Roman" w:hAnsi="Times New Roman" w:cs="Times New Roman"/>
          <w:sz w:val="28"/>
          <w:szCs w:val="28"/>
        </w:rPr>
      </w:pPr>
      <w:r w:rsidRPr="00420971">
        <w:rPr>
          <w:rFonts w:ascii="Times New Roman" w:hAnsi="Times New Roman" w:cs="Times New Roman"/>
          <w:sz w:val="28"/>
          <w:szCs w:val="28"/>
        </w:rPr>
        <w:t xml:space="preserve"> </w:t>
      </w:r>
      <w:r w:rsidRPr="00420971">
        <w:rPr>
          <w:rFonts w:ascii="Times New Roman" w:hAnsi="Times New Roman" w:cs="Times New Roman"/>
          <w:b/>
          <w:sz w:val="28"/>
          <w:szCs w:val="28"/>
        </w:rPr>
        <w:t xml:space="preserve">на муниципальном уровне </w:t>
      </w:r>
      <w:r w:rsidRPr="00420971">
        <w:rPr>
          <w:rFonts w:ascii="Times New Roman" w:hAnsi="Times New Roman" w:cs="Times New Roman"/>
          <w:sz w:val="28"/>
          <w:szCs w:val="28"/>
        </w:rPr>
        <w:t xml:space="preserve">– органы, специально уполномоченные на решение задач гражданской обороны, задачи по предупреждению и ликвидации чрезвычайных ситуаций при органах местного самоуправления; </w:t>
      </w:r>
      <w:r w:rsidRPr="00420971">
        <w:rPr>
          <w:rFonts w:ascii="Times New Roman" w:hAnsi="Times New Roman" w:cs="Times New Roman"/>
          <w:b/>
          <w:sz w:val="28"/>
          <w:szCs w:val="28"/>
        </w:rPr>
        <w:t>на объектовом уровне</w:t>
      </w:r>
      <w:r w:rsidRPr="00420971">
        <w:rPr>
          <w:rFonts w:ascii="Times New Roman" w:hAnsi="Times New Roman" w:cs="Times New Roman"/>
          <w:sz w:val="28"/>
          <w:szCs w:val="28"/>
        </w:rPr>
        <w:t xml:space="preserve"> – структурные подразделения или работники организаций, уполномоченные решать задачи в области защиты населения и территорий от чрезвычайных ситуаций. </w:t>
      </w:r>
    </w:p>
    <w:p w:rsidR="00420971" w:rsidRDefault="00420971" w:rsidP="00420971">
      <w:pPr>
        <w:rPr>
          <w:rFonts w:ascii="Times New Roman" w:hAnsi="Times New Roman" w:cs="Times New Roman"/>
          <w:sz w:val="28"/>
          <w:szCs w:val="28"/>
        </w:rPr>
      </w:pPr>
      <w:r w:rsidRPr="00420971">
        <w:rPr>
          <w:rFonts w:ascii="Times New Roman" w:hAnsi="Times New Roman" w:cs="Times New Roman"/>
          <w:sz w:val="28"/>
          <w:szCs w:val="28"/>
        </w:rPr>
        <w:t>Постоянно действующие органы управления РСЧС создаются и осуществляют свою деятельность в порядке, установленном законодательством РФ и иными нормативными правовыми актами. Органами повседневного управления РСЧС являются:</w:t>
      </w:r>
    </w:p>
    <w:p w:rsidR="00420971" w:rsidRDefault="00420971" w:rsidP="0042097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20971">
        <w:rPr>
          <w:rFonts w:ascii="Times New Roman" w:hAnsi="Times New Roman" w:cs="Times New Roman"/>
          <w:sz w:val="28"/>
          <w:szCs w:val="28"/>
        </w:rPr>
        <w:t xml:space="preserve">центры управления в кризисных ситуациях, информационные центры, дежурно-диспетчерские службы федеральных органов исполнительной власти; </w:t>
      </w:r>
    </w:p>
    <w:p w:rsidR="00420971" w:rsidRDefault="00420971" w:rsidP="0042097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20971">
        <w:rPr>
          <w:rFonts w:ascii="Times New Roman" w:hAnsi="Times New Roman" w:cs="Times New Roman"/>
          <w:sz w:val="28"/>
          <w:szCs w:val="28"/>
        </w:rPr>
        <w:t xml:space="preserve">центры управления в кризисных </w:t>
      </w:r>
      <w:r>
        <w:rPr>
          <w:rFonts w:ascii="Times New Roman" w:hAnsi="Times New Roman" w:cs="Times New Roman"/>
          <w:sz w:val="28"/>
          <w:szCs w:val="28"/>
        </w:rPr>
        <w:t>ситуациях региональных центров;</w:t>
      </w:r>
    </w:p>
    <w:p w:rsidR="00420971" w:rsidRDefault="00420971" w:rsidP="0042097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20971">
        <w:rPr>
          <w:rFonts w:ascii="Times New Roman" w:hAnsi="Times New Roman" w:cs="Times New Roman"/>
          <w:sz w:val="28"/>
          <w:szCs w:val="28"/>
        </w:rPr>
        <w:t>центры управления в кризисных ситуациях органов управления ГОЧС, информационные центры, дежурно-диспетчерские службы территориальных органов федеральных органов исполнительной власти;</w:t>
      </w:r>
    </w:p>
    <w:p w:rsidR="00420971" w:rsidRDefault="00420971" w:rsidP="0042097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20971">
        <w:rPr>
          <w:rFonts w:ascii="Times New Roman" w:hAnsi="Times New Roman" w:cs="Times New Roman"/>
          <w:sz w:val="28"/>
          <w:szCs w:val="28"/>
        </w:rPr>
        <w:t xml:space="preserve"> единые дежурно-диспетчерские службы муниципальных образований, дежурно-диспетчерские службы организаций (объектов).</w:t>
      </w:r>
    </w:p>
    <w:p w:rsidR="00420971" w:rsidRDefault="00420971" w:rsidP="004209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11EF5">
        <w:rPr>
          <w:rFonts w:ascii="Times New Roman" w:hAnsi="Times New Roman" w:cs="Times New Roman"/>
          <w:sz w:val="28"/>
          <w:szCs w:val="28"/>
        </w:rPr>
        <w:t xml:space="preserve">Познакомить учащихся со структурой РСЧС, довести до их сведения, что Единая система состоит из функциональных и территориальных подсистем, действует на федеральном, межрегиональном, региональном, муниципальном и объектовом уровнях. Коротко проинформировать учащихся о координационных органах единой системы, которые создаются на различных уровнях. </w:t>
      </w:r>
    </w:p>
    <w:p w:rsidR="00420971" w:rsidRPr="00711EF5" w:rsidRDefault="00420971" w:rsidP="00420971">
      <w:pPr>
        <w:rPr>
          <w:rFonts w:ascii="Times New Roman" w:hAnsi="Times New Roman" w:cs="Times New Roman"/>
          <w:sz w:val="28"/>
          <w:szCs w:val="28"/>
        </w:rPr>
      </w:pPr>
      <w:r w:rsidRPr="00711EF5">
        <w:rPr>
          <w:rStyle w:val="review-h5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Организационная структура РСЧС состоит из территориальных и функциональных подсистем и имеет пять уровней:</w:t>
      </w:r>
    </w:p>
    <w:p w:rsidR="00420971" w:rsidRPr="00711EF5" w:rsidRDefault="00420971" w:rsidP="00420971">
      <w:pPr>
        <w:numPr>
          <w:ilvl w:val="0"/>
          <w:numId w:val="5"/>
        </w:numPr>
        <w:shd w:val="clear" w:color="auto" w:fill="FFFFFF"/>
        <w:spacing w:after="30" w:line="270" w:lineRule="atLeast"/>
        <w:ind w:left="300"/>
        <w:rPr>
          <w:rFonts w:ascii="Times New Roman" w:hAnsi="Times New Roman" w:cs="Times New Roman"/>
          <w:color w:val="000000"/>
          <w:sz w:val="28"/>
          <w:szCs w:val="28"/>
        </w:rPr>
      </w:pPr>
      <w:r w:rsidRPr="00711EF5">
        <w:rPr>
          <w:rFonts w:ascii="Times New Roman" w:hAnsi="Times New Roman" w:cs="Times New Roman"/>
          <w:color w:val="000000"/>
          <w:sz w:val="28"/>
          <w:szCs w:val="28"/>
        </w:rPr>
        <w:t>федеральный, охватывающий всю территорию РФ;</w:t>
      </w:r>
    </w:p>
    <w:p w:rsidR="00420971" w:rsidRPr="00711EF5" w:rsidRDefault="00420971" w:rsidP="00420971">
      <w:pPr>
        <w:numPr>
          <w:ilvl w:val="0"/>
          <w:numId w:val="5"/>
        </w:numPr>
        <w:shd w:val="clear" w:color="auto" w:fill="FFFFFF"/>
        <w:spacing w:after="30" w:line="270" w:lineRule="atLeast"/>
        <w:ind w:left="300"/>
        <w:rPr>
          <w:rFonts w:ascii="Times New Roman" w:hAnsi="Times New Roman" w:cs="Times New Roman"/>
          <w:color w:val="000000"/>
          <w:sz w:val="28"/>
          <w:szCs w:val="28"/>
        </w:rPr>
      </w:pPr>
      <w:r w:rsidRPr="00711EF5">
        <w:rPr>
          <w:rFonts w:ascii="Times New Roman" w:hAnsi="Times New Roman" w:cs="Times New Roman"/>
          <w:color w:val="000000"/>
          <w:sz w:val="28"/>
          <w:szCs w:val="28"/>
        </w:rPr>
        <w:t>региональный — территорию нескольких субъектов РФ;</w:t>
      </w:r>
    </w:p>
    <w:p w:rsidR="00420971" w:rsidRPr="003A2551" w:rsidRDefault="00420971" w:rsidP="00420971">
      <w:pPr>
        <w:numPr>
          <w:ilvl w:val="0"/>
          <w:numId w:val="5"/>
        </w:numPr>
        <w:shd w:val="clear" w:color="auto" w:fill="FFFFFF"/>
        <w:spacing w:after="0" w:line="270" w:lineRule="atLeast"/>
        <w:ind w:left="300"/>
        <w:rPr>
          <w:rFonts w:ascii="Times New Roman" w:hAnsi="Times New Roman" w:cs="Times New Roman"/>
          <w:sz w:val="28"/>
          <w:szCs w:val="28"/>
        </w:rPr>
      </w:pPr>
      <w:r w:rsidRPr="00711EF5">
        <w:rPr>
          <w:rFonts w:ascii="Times New Roman" w:hAnsi="Times New Roman" w:cs="Times New Roman"/>
          <w:color w:val="000000"/>
          <w:sz w:val="28"/>
          <w:szCs w:val="28"/>
        </w:rPr>
        <w:lastRenderedPageBreak/>
        <w:t>территориальный — территорию </w:t>
      </w:r>
      <w:hyperlink r:id="rId6" w:tooltip="Субъекты РФ" w:history="1">
        <w:r w:rsidRPr="003A2551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субъекта РФ</w:t>
        </w:r>
      </w:hyperlink>
      <w:r w:rsidRPr="003A2551">
        <w:rPr>
          <w:rFonts w:ascii="Times New Roman" w:hAnsi="Times New Roman" w:cs="Times New Roman"/>
          <w:sz w:val="28"/>
          <w:szCs w:val="28"/>
        </w:rPr>
        <w:t>;</w:t>
      </w:r>
    </w:p>
    <w:p w:rsidR="00420971" w:rsidRPr="00711EF5" w:rsidRDefault="00420971" w:rsidP="00420971">
      <w:pPr>
        <w:numPr>
          <w:ilvl w:val="0"/>
          <w:numId w:val="5"/>
        </w:numPr>
        <w:shd w:val="clear" w:color="auto" w:fill="FFFFFF"/>
        <w:spacing w:after="30" w:line="270" w:lineRule="atLeast"/>
        <w:ind w:left="300"/>
        <w:rPr>
          <w:rFonts w:ascii="Times New Roman" w:hAnsi="Times New Roman" w:cs="Times New Roman"/>
          <w:color w:val="000000"/>
          <w:sz w:val="28"/>
          <w:szCs w:val="28"/>
        </w:rPr>
      </w:pPr>
      <w:r w:rsidRPr="00711EF5">
        <w:rPr>
          <w:rFonts w:ascii="Times New Roman" w:hAnsi="Times New Roman" w:cs="Times New Roman"/>
          <w:color w:val="000000"/>
          <w:sz w:val="28"/>
          <w:szCs w:val="28"/>
        </w:rPr>
        <w:t>местный — территорию района (города, населенного пункта);</w:t>
      </w:r>
    </w:p>
    <w:p w:rsidR="00420971" w:rsidRPr="00711EF5" w:rsidRDefault="00420971" w:rsidP="00420971">
      <w:pPr>
        <w:numPr>
          <w:ilvl w:val="0"/>
          <w:numId w:val="5"/>
        </w:numPr>
        <w:shd w:val="clear" w:color="auto" w:fill="FFFFFF"/>
        <w:spacing w:after="30" w:line="270" w:lineRule="atLeast"/>
        <w:ind w:left="300"/>
        <w:rPr>
          <w:rFonts w:ascii="Times New Roman" w:hAnsi="Times New Roman" w:cs="Times New Roman"/>
          <w:color w:val="000000"/>
          <w:sz w:val="28"/>
          <w:szCs w:val="28"/>
        </w:rPr>
      </w:pPr>
      <w:r w:rsidRPr="00711EF5">
        <w:rPr>
          <w:rFonts w:ascii="Times New Roman" w:hAnsi="Times New Roman" w:cs="Times New Roman"/>
          <w:color w:val="000000"/>
          <w:sz w:val="28"/>
          <w:szCs w:val="28"/>
        </w:rPr>
        <w:t>объектовый — территорию объекта производственного или социального назначения.</w:t>
      </w:r>
    </w:p>
    <w:p w:rsidR="00420971" w:rsidRPr="00711EF5" w:rsidRDefault="00420971" w:rsidP="00420971">
      <w:pPr>
        <w:pStyle w:val="a4"/>
        <w:shd w:val="clear" w:color="auto" w:fill="FFFFFF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711EF5">
        <w:rPr>
          <w:rStyle w:val="a6"/>
          <w:color w:val="000000"/>
          <w:sz w:val="28"/>
          <w:szCs w:val="28"/>
        </w:rPr>
        <w:t>Территориальные подсистемы</w:t>
      </w:r>
      <w:r w:rsidRPr="00711EF5">
        <w:rPr>
          <w:color w:val="000000"/>
          <w:sz w:val="28"/>
          <w:szCs w:val="28"/>
        </w:rPr>
        <w:t> РСЧС создаются в субъектах РФ для предупреждения и ликвидации чрезвычайных ситуаций в пределах их территорий и состоят из звеньев, соответствующих административно-территориальному делению этих территорий (районы, города и т.д.). Координирующим органом являются комиссии по чрезвычайным ситуациям органов исполнительной власти субъ</w:t>
      </w:r>
      <w:r>
        <w:rPr>
          <w:color w:val="000000"/>
          <w:sz w:val="28"/>
          <w:szCs w:val="28"/>
        </w:rPr>
        <w:t>е</w:t>
      </w:r>
      <w:r w:rsidRPr="00711EF5">
        <w:rPr>
          <w:color w:val="000000"/>
          <w:sz w:val="28"/>
          <w:szCs w:val="28"/>
        </w:rPr>
        <w:t>ктов РФ.</w:t>
      </w:r>
    </w:p>
    <w:p w:rsidR="00420971" w:rsidRPr="00711EF5" w:rsidRDefault="00420971" w:rsidP="00420971">
      <w:pPr>
        <w:pStyle w:val="a4"/>
        <w:shd w:val="clear" w:color="auto" w:fill="FFFFFF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711EF5">
        <w:rPr>
          <w:color w:val="000000"/>
          <w:sz w:val="28"/>
          <w:szCs w:val="28"/>
        </w:rPr>
        <w:t>В субъектах РФ создано </w:t>
      </w:r>
      <w:r w:rsidRPr="00711EF5">
        <w:rPr>
          <w:rStyle w:val="a6"/>
          <w:color w:val="000000"/>
          <w:sz w:val="28"/>
          <w:szCs w:val="28"/>
        </w:rPr>
        <w:t xml:space="preserve">88 территориальных </w:t>
      </w:r>
      <w:proofErr w:type="gramStart"/>
      <w:r w:rsidRPr="00711EF5">
        <w:rPr>
          <w:rStyle w:val="a6"/>
          <w:color w:val="000000"/>
          <w:sz w:val="28"/>
          <w:szCs w:val="28"/>
        </w:rPr>
        <w:t>подсистем</w:t>
      </w:r>
      <w:proofErr w:type="gramEnd"/>
      <w:r w:rsidRPr="00711EF5">
        <w:rPr>
          <w:color w:val="000000"/>
          <w:sz w:val="28"/>
          <w:szCs w:val="28"/>
        </w:rPr>
        <w:t> которые состоят из звеньев, соответствующих административно-территориальному делению этих территорий.</w:t>
      </w:r>
    </w:p>
    <w:p w:rsidR="00420971" w:rsidRPr="00711EF5" w:rsidRDefault="00420971" w:rsidP="00420971">
      <w:pPr>
        <w:pStyle w:val="a4"/>
        <w:shd w:val="clear" w:color="auto" w:fill="FFFFFF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 w:rsidRPr="00711EF5">
        <w:rPr>
          <w:rStyle w:val="a6"/>
          <w:color w:val="000000"/>
          <w:sz w:val="28"/>
          <w:szCs w:val="28"/>
        </w:rPr>
        <w:t>Функциональные подсистемы</w:t>
      </w:r>
      <w:r w:rsidRPr="00711EF5">
        <w:rPr>
          <w:color w:val="000000"/>
          <w:sz w:val="28"/>
          <w:szCs w:val="28"/>
        </w:rPr>
        <w:t> РСЧС создаются федеральными органами исполнительной власти для организации наблюдения и контроля за стихийными явлениями, состоянием окружающий среды и за потенциально опасными объектами.</w:t>
      </w:r>
    </w:p>
    <w:p w:rsidR="00420971" w:rsidRPr="00CB7EBF" w:rsidRDefault="00420971" w:rsidP="00420971">
      <w:pPr>
        <w:rPr>
          <w:rFonts w:ascii="Times New Roman" w:hAnsi="Times New Roman" w:cs="Times New Roman"/>
          <w:sz w:val="28"/>
          <w:szCs w:val="28"/>
        </w:rPr>
      </w:pPr>
      <w:r w:rsidRPr="00CB7EBF">
        <w:rPr>
          <w:rStyle w:val="review-h5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Подсистемы РСЧС каждого уровня включают в себя:</w:t>
      </w:r>
    </w:p>
    <w:p w:rsidR="00420971" w:rsidRPr="00CB7EBF" w:rsidRDefault="00420971" w:rsidP="00420971">
      <w:pPr>
        <w:numPr>
          <w:ilvl w:val="0"/>
          <w:numId w:val="6"/>
        </w:numPr>
        <w:shd w:val="clear" w:color="auto" w:fill="FFFFFF"/>
        <w:spacing w:after="30" w:line="270" w:lineRule="atLeast"/>
        <w:ind w:left="300"/>
        <w:rPr>
          <w:rFonts w:ascii="Times New Roman" w:hAnsi="Times New Roman" w:cs="Times New Roman"/>
          <w:sz w:val="28"/>
          <w:szCs w:val="28"/>
        </w:rPr>
      </w:pPr>
      <w:r w:rsidRPr="00CB7EBF">
        <w:rPr>
          <w:rFonts w:ascii="Times New Roman" w:hAnsi="Times New Roman" w:cs="Times New Roman"/>
          <w:sz w:val="28"/>
          <w:szCs w:val="28"/>
        </w:rPr>
        <w:t>координирующие органы;</w:t>
      </w:r>
    </w:p>
    <w:p w:rsidR="00420971" w:rsidRPr="00CB7EBF" w:rsidRDefault="00420971" w:rsidP="00420971">
      <w:pPr>
        <w:numPr>
          <w:ilvl w:val="0"/>
          <w:numId w:val="6"/>
        </w:numPr>
        <w:shd w:val="clear" w:color="auto" w:fill="FFFFFF"/>
        <w:spacing w:after="0" w:line="270" w:lineRule="atLeast"/>
        <w:ind w:left="300"/>
        <w:rPr>
          <w:rFonts w:ascii="Times New Roman" w:hAnsi="Times New Roman" w:cs="Times New Roman"/>
          <w:sz w:val="28"/>
          <w:szCs w:val="28"/>
        </w:rPr>
      </w:pPr>
      <w:r w:rsidRPr="00CB7EBF">
        <w:rPr>
          <w:rFonts w:ascii="Times New Roman" w:hAnsi="Times New Roman" w:cs="Times New Roman"/>
          <w:sz w:val="28"/>
          <w:szCs w:val="28"/>
        </w:rPr>
        <w:t>органы управления по делам </w:t>
      </w:r>
      <w:hyperlink r:id="rId7" w:tooltip="Гражданская оборона" w:history="1">
        <w:r w:rsidRPr="003A2551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гражданской обороны</w:t>
        </w:r>
      </w:hyperlink>
      <w:r w:rsidRPr="003A2551">
        <w:rPr>
          <w:rFonts w:ascii="Times New Roman" w:hAnsi="Times New Roman" w:cs="Times New Roman"/>
          <w:sz w:val="28"/>
          <w:szCs w:val="28"/>
        </w:rPr>
        <w:t> </w:t>
      </w:r>
      <w:r w:rsidRPr="00CB7EBF">
        <w:rPr>
          <w:rFonts w:ascii="Times New Roman" w:hAnsi="Times New Roman" w:cs="Times New Roman"/>
          <w:sz w:val="28"/>
          <w:szCs w:val="28"/>
        </w:rPr>
        <w:t>и чрезвычайных ситуаций (ГО и ЧС);</w:t>
      </w:r>
    </w:p>
    <w:p w:rsidR="00420971" w:rsidRPr="00CB7EBF" w:rsidRDefault="00420971" w:rsidP="00420971">
      <w:pPr>
        <w:numPr>
          <w:ilvl w:val="0"/>
          <w:numId w:val="6"/>
        </w:numPr>
        <w:shd w:val="clear" w:color="auto" w:fill="FFFFFF"/>
        <w:spacing w:after="30" w:line="270" w:lineRule="atLeast"/>
        <w:ind w:left="300"/>
        <w:rPr>
          <w:rFonts w:ascii="Times New Roman" w:hAnsi="Times New Roman" w:cs="Times New Roman"/>
          <w:sz w:val="28"/>
          <w:szCs w:val="28"/>
        </w:rPr>
      </w:pPr>
      <w:r w:rsidRPr="00CB7EBF">
        <w:rPr>
          <w:rFonts w:ascii="Times New Roman" w:hAnsi="Times New Roman" w:cs="Times New Roman"/>
          <w:sz w:val="28"/>
          <w:szCs w:val="28"/>
        </w:rPr>
        <w:t>органы повседневного управления;</w:t>
      </w:r>
    </w:p>
    <w:p w:rsidR="00420971" w:rsidRPr="00CB7EBF" w:rsidRDefault="00420971" w:rsidP="00420971">
      <w:pPr>
        <w:numPr>
          <w:ilvl w:val="0"/>
          <w:numId w:val="6"/>
        </w:numPr>
        <w:shd w:val="clear" w:color="auto" w:fill="FFFFFF"/>
        <w:spacing w:after="30" w:line="270" w:lineRule="atLeast"/>
        <w:ind w:left="300"/>
        <w:rPr>
          <w:rFonts w:ascii="Times New Roman" w:hAnsi="Times New Roman" w:cs="Times New Roman"/>
          <w:sz w:val="28"/>
          <w:szCs w:val="28"/>
        </w:rPr>
      </w:pPr>
      <w:r w:rsidRPr="00CB7EBF">
        <w:rPr>
          <w:rFonts w:ascii="Times New Roman" w:hAnsi="Times New Roman" w:cs="Times New Roman"/>
          <w:sz w:val="28"/>
          <w:szCs w:val="28"/>
        </w:rPr>
        <w:t>силы и средства;</w:t>
      </w:r>
    </w:p>
    <w:p w:rsidR="00420971" w:rsidRPr="00CB7EBF" w:rsidRDefault="00420971" w:rsidP="00420971">
      <w:pPr>
        <w:numPr>
          <w:ilvl w:val="0"/>
          <w:numId w:val="6"/>
        </w:numPr>
        <w:shd w:val="clear" w:color="auto" w:fill="FFFFFF"/>
        <w:spacing w:after="30" w:line="270" w:lineRule="atLeast"/>
        <w:ind w:left="300"/>
        <w:rPr>
          <w:rFonts w:ascii="Times New Roman" w:hAnsi="Times New Roman" w:cs="Times New Roman"/>
          <w:sz w:val="28"/>
          <w:szCs w:val="28"/>
        </w:rPr>
      </w:pPr>
      <w:r w:rsidRPr="00CB7EBF">
        <w:rPr>
          <w:rFonts w:ascii="Times New Roman" w:hAnsi="Times New Roman" w:cs="Times New Roman"/>
          <w:sz w:val="28"/>
          <w:szCs w:val="28"/>
        </w:rPr>
        <w:t>резервы финансовых и материальных ресурсов;</w:t>
      </w:r>
    </w:p>
    <w:p w:rsidR="00420971" w:rsidRPr="00CB7EBF" w:rsidRDefault="00420971" w:rsidP="00420971">
      <w:pPr>
        <w:numPr>
          <w:ilvl w:val="0"/>
          <w:numId w:val="6"/>
        </w:numPr>
        <w:shd w:val="clear" w:color="auto" w:fill="FFFFFF"/>
        <w:spacing w:after="30" w:line="270" w:lineRule="atLeast"/>
        <w:ind w:left="300"/>
        <w:rPr>
          <w:rFonts w:ascii="Times New Roman" w:hAnsi="Times New Roman" w:cs="Times New Roman"/>
          <w:sz w:val="28"/>
          <w:szCs w:val="28"/>
        </w:rPr>
      </w:pPr>
      <w:r w:rsidRPr="00CB7EBF">
        <w:rPr>
          <w:rFonts w:ascii="Times New Roman" w:hAnsi="Times New Roman" w:cs="Times New Roman"/>
          <w:sz w:val="28"/>
          <w:szCs w:val="28"/>
        </w:rPr>
        <w:t>системы связи, оповещения и информационного обеспечения.</w:t>
      </w:r>
    </w:p>
    <w:p w:rsidR="003A2551" w:rsidRPr="00CB7EBF" w:rsidRDefault="003A2551" w:rsidP="003A2551">
      <w:pPr>
        <w:pStyle w:val="a4"/>
        <w:shd w:val="clear" w:color="auto" w:fill="FFFFFF"/>
        <w:spacing w:before="180" w:beforeAutospacing="0" w:after="0" w:afterAutospacing="0" w:line="270" w:lineRule="atLeast"/>
        <w:rPr>
          <w:b/>
          <w:color w:val="000000"/>
          <w:sz w:val="28"/>
          <w:szCs w:val="28"/>
        </w:rPr>
      </w:pPr>
      <w:r w:rsidRPr="00CB7EBF">
        <w:rPr>
          <w:b/>
          <w:color w:val="000000"/>
          <w:sz w:val="28"/>
          <w:szCs w:val="28"/>
        </w:rPr>
        <w:t>Общее руководство функционированием РСЧС осуществляется правительством РФ, непосредственное руководство осуществляет МЧС России.</w:t>
      </w:r>
    </w:p>
    <w:p w:rsidR="003A2551" w:rsidRPr="00711EF5" w:rsidRDefault="003A2551" w:rsidP="003A2551">
      <w:pPr>
        <w:pStyle w:val="a4"/>
        <w:shd w:val="clear" w:color="auto" w:fill="FFFFFF"/>
        <w:spacing w:before="180" w:beforeAutospacing="0" w:after="0" w:afterAutospacing="0" w:line="270" w:lineRule="atLeast"/>
        <w:rPr>
          <w:color w:val="000000"/>
          <w:sz w:val="28"/>
          <w:szCs w:val="28"/>
        </w:rPr>
      </w:pPr>
      <w:r w:rsidRPr="00711EF5">
        <w:rPr>
          <w:color w:val="000000"/>
          <w:sz w:val="28"/>
          <w:szCs w:val="28"/>
        </w:rPr>
        <w:t>В зависимости от обстановки, масштаба прогнозируемой или возникшей чрезвычайной ситуации предусмотрено три режима функционирования РСЧС:</w:t>
      </w:r>
    </w:p>
    <w:p w:rsidR="003A2551" w:rsidRPr="00711EF5" w:rsidRDefault="003A2551" w:rsidP="003A2551">
      <w:pPr>
        <w:numPr>
          <w:ilvl w:val="0"/>
          <w:numId w:val="7"/>
        </w:numPr>
        <w:shd w:val="clear" w:color="auto" w:fill="FFFFFF"/>
        <w:spacing w:after="30" w:line="270" w:lineRule="atLeast"/>
        <w:ind w:left="300"/>
        <w:rPr>
          <w:rFonts w:ascii="Times New Roman" w:hAnsi="Times New Roman" w:cs="Times New Roman"/>
          <w:color w:val="000000"/>
          <w:sz w:val="28"/>
          <w:szCs w:val="28"/>
        </w:rPr>
      </w:pPr>
      <w:r w:rsidRPr="00711EF5">
        <w:rPr>
          <w:rFonts w:ascii="Times New Roman" w:hAnsi="Times New Roman" w:cs="Times New Roman"/>
          <w:color w:val="000000"/>
          <w:sz w:val="28"/>
          <w:szCs w:val="28"/>
        </w:rPr>
        <w:t>режим повседневной деятельности</w:t>
      </w:r>
    </w:p>
    <w:p w:rsidR="003A2551" w:rsidRPr="00711EF5" w:rsidRDefault="003A2551" w:rsidP="003A2551">
      <w:pPr>
        <w:numPr>
          <w:ilvl w:val="0"/>
          <w:numId w:val="7"/>
        </w:numPr>
        <w:shd w:val="clear" w:color="auto" w:fill="FFFFFF"/>
        <w:spacing w:after="30" w:line="270" w:lineRule="atLeast"/>
        <w:ind w:left="300"/>
        <w:rPr>
          <w:rFonts w:ascii="Times New Roman" w:hAnsi="Times New Roman" w:cs="Times New Roman"/>
          <w:color w:val="000000"/>
          <w:sz w:val="28"/>
          <w:szCs w:val="28"/>
        </w:rPr>
      </w:pPr>
      <w:r w:rsidRPr="00711EF5">
        <w:rPr>
          <w:rFonts w:ascii="Times New Roman" w:hAnsi="Times New Roman" w:cs="Times New Roman"/>
          <w:color w:val="000000"/>
          <w:sz w:val="28"/>
          <w:szCs w:val="28"/>
        </w:rPr>
        <w:t>режим повышенной готовности</w:t>
      </w:r>
    </w:p>
    <w:p w:rsidR="003A2551" w:rsidRPr="00711EF5" w:rsidRDefault="003A2551" w:rsidP="003A2551">
      <w:pPr>
        <w:numPr>
          <w:ilvl w:val="0"/>
          <w:numId w:val="7"/>
        </w:numPr>
        <w:shd w:val="clear" w:color="auto" w:fill="FFFFFF"/>
        <w:spacing w:after="30" w:line="270" w:lineRule="atLeast"/>
        <w:ind w:left="300"/>
        <w:rPr>
          <w:rFonts w:ascii="Times New Roman" w:hAnsi="Times New Roman" w:cs="Times New Roman"/>
          <w:color w:val="000000"/>
          <w:sz w:val="28"/>
          <w:szCs w:val="28"/>
        </w:rPr>
      </w:pPr>
      <w:r w:rsidRPr="00711EF5">
        <w:rPr>
          <w:rFonts w:ascii="Times New Roman" w:hAnsi="Times New Roman" w:cs="Times New Roman"/>
          <w:color w:val="000000"/>
          <w:sz w:val="28"/>
          <w:szCs w:val="28"/>
        </w:rPr>
        <w:t>режим чрезвычайной ситуации.</w:t>
      </w:r>
    </w:p>
    <w:p w:rsidR="003A2551" w:rsidRPr="003A2551" w:rsidRDefault="003A2551" w:rsidP="003A2551">
      <w:pPr>
        <w:pStyle w:val="a4"/>
        <w:shd w:val="clear" w:color="auto" w:fill="FFFFFF"/>
        <w:spacing w:before="0" w:beforeAutospacing="0" w:after="0" w:afterAutospacing="0" w:line="270" w:lineRule="atLeast"/>
        <w:rPr>
          <w:sz w:val="28"/>
          <w:szCs w:val="28"/>
        </w:rPr>
      </w:pPr>
      <w:r w:rsidRPr="00CB7EBF">
        <w:rPr>
          <w:sz w:val="28"/>
          <w:szCs w:val="28"/>
        </w:rPr>
        <w:t xml:space="preserve">Таким образом, Единая государственная система предупреждения и ликвидации чрезвычайных ситуаций является эффективным инструментом, непосредственно обеспечивающим безопасность страны, защиту населения и территорий от чрезвычайных </w:t>
      </w:r>
      <w:r w:rsidRPr="003A2551">
        <w:rPr>
          <w:sz w:val="28"/>
          <w:szCs w:val="28"/>
        </w:rPr>
        <w:t>ситуаций </w:t>
      </w:r>
      <w:hyperlink r:id="rId8" w:tooltip="Чрезвычайные ситуации природного характера" w:history="1">
        <w:r w:rsidRPr="003A2551">
          <w:rPr>
            <w:rStyle w:val="a5"/>
            <w:color w:val="auto"/>
            <w:sz w:val="28"/>
            <w:szCs w:val="28"/>
          </w:rPr>
          <w:t>природного</w:t>
        </w:r>
      </w:hyperlink>
      <w:r w:rsidRPr="003A2551">
        <w:rPr>
          <w:sz w:val="28"/>
          <w:szCs w:val="28"/>
        </w:rPr>
        <w:t> и </w:t>
      </w:r>
      <w:hyperlink r:id="rId9" w:tooltip="ЧС техногенного характера" w:history="1">
        <w:r w:rsidRPr="003A2551">
          <w:rPr>
            <w:rStyle w:val="a5"/>
            <w:color w:val="auto"/>
            <w:sz w:val="28"/>
            <w:szCs w:val="28"/>
          </w:rPr>
          <w:t>техногенного</w:t>
        </w:r>
      </w:hyperlink>
      <w:r w:rsidRPr="003A2551">
        <w:rPr>
          <w:sz w:val="28"/>
          <w:szCs w:val="28"/>
        </w:rPr>
        <w:t> характера.</w:t>
      </w:r>
    </w:p>
    <w:p w:rsidR="003A2551" w:rsidRPr="003A2551" w:rsidRDefault="003A2551" w:rsidP="003A2551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551">
        <w:rPr>
          <w:rFonts w:ascii="Times New Roman" w:hAnsi="Times New Roman" w:cs="Times New Roman"/>
          <w:b/>
          <w:sz w:val="28"/>
          <w:szCs w:val="28"/>
        </w:rPr>
        <w:t>Министерство чрезвычайных ситуация (МЧС),</w:t>
      </w:r>
      <w:r w:rsidRPr="003A2551">
        <w:rPr>
          <w:rFonts w:ascii="Times New Roman" w:hAnsi="Times New Roman" w:cs="Times New Roman"/>
          <w:sz w:val="28"/>
          <w:szCs w:val="28"/>
        </w:rPr>
        <w:t xml:space="preserve"> </w:t>
      </w:r>
      <w:r w:rsidRPr="003A25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единые дежурно-диспетчерские службы муниципальных образований, дежурно-</w:t>
      </w:r>
      <w:r w:rsidRPr="003A25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диспетчерские службы организаций (объектов) </w:t>
      </w:r>
      <w:r w:rsidRPr="003A2551">
        <w:rPr>
          <w:rFonts w:ascii="Times New Roman" w:hAnsi="Times New Roman" w:cs="Times New Roman"/>
          <w:b/>
          <w:sz w:val="28"/>
          <w:szCs w:val="28"/>
        </w:rPr>
        <w:t>России</w:t>
      </w:r>
      <w:r w:rsidRPr="003A2551">
        <w:rPr>
          <w:rFonts w:ascii="Times New Roman" w:hAnsi="Times New Roman" w:cs="Times New Roman"/>
          <w:sz w:val="28"/>
          <w:szCs w:val="28"/>
        </w:rPr>
        <w:t>, являются федеральным органом исполнительной власти, уполномоченным на решение задач в области </w:t>
      </w:r>
      <w:hyperlink r:id="rId10" w:tooltip="Гражданская оборона" w:history="1">
        <w:r w:rsidRPr="003A2551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гражданской обороны</w:t>
        </w:r>
      </w:hyperlink>
      <w:r w:rsidRPr="003A2551">
        <w:rPr>
          <w:rFonts w:ascii="Times New Roman" w:hAnsi="Times New Roman" w:cs="Times New Roman"/>
          <w:sz w:val="28"/>
          <w:szCs w:val="28"/>
        </w:rPr>
        <w:t>.</w:t>
      </w:r>
    </w:p>
    <w:p w:rsidR="003A2551" w:rsidRPr="003C196E" w:rsidRDefault="003A2551" w:rsidP="003A2551">
      <w:pPr>
        <w:rPr>
          <w:rFonts w:ascii="Times New Roman" w:hAnsi="Times New Roman" w:cs="Times New Roman"/>
          <w:sz w:val="28"/>
          <w:szCs w:val="28"/>
        </w:rPr>
      </w:pPr>
      <w:r w:rsidRPr="003C196E">
        <w:rPr>
          <w:noProof/>
          <w:lang w:eastAsia="ru-RU"/>
        </w:rPr>
        <w:lastRenderedPageBreak/>
        <w:drawing>
          <wp:inline distT="0" distB="0" distL="0" distR="0" wp14:anchorId="16F88E31" wp14:editId="58739EBA">
            <wp:extent cx="8974123" cy="5504815"/>
            <wp:effectExtent l="952" t="0" r="0" b="0"/>
            <wp:docPr id="1" name="Рисунок 1" descr="http://xn--e1aogju.xn--p1ai/upload/000/u1/2522/3f5a054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e1aogju.xn--p1ai/upload/000/u1/2522/3f5a0549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993158" cy="5516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551" w:rsidRPr="003C196E" w:rsidRDefault="003A2551" w:rsidP="003A2551">
      <w:pPr>
        <w:rPr>
          <w:rFonts w:ascii="Times New Roman" w:hAnsi="Times New Roman" w:cs="Times New Roman"/>
          <w:sz w:val="28"/>
          <w:szCs w:val="28"/>
        </w:rPr>
      </w:pPr>
    </w:p>
    <w:p w:rsidR="003A2551" w:rsidRPr="003C196E" w:rsidRDefault="003A2551" w:rsidP="003A255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96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Сообщить учащимся о том, что на каждом уровне РСЧС создаются координационные органы, постоянно действующие органы управления, органы повседневного управления.</w:t>
      </w:r>
    </w:p>
    <w:p w:rsidR="003A2551" w:rsidRPr="003C196E" w:rsidRDefault="003A2551" w:rsidP="003A255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96E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заключение урока подчеркнуть, что ликвидация чрезвы</w:t>
      </w:r>
      <w:r w:rsidRPr="003C196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чайных ситуаций осуществляется силами и средствами той тер</w:t>
      </w:r>
      <w:r w:rsidRPr="003C196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риториальной либо функциональной подсистемы, на террито</w:t>
      </w:r>
      <w:r w:rsidRPr="003C196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риях или объектах которой они возникли. Если масштабы чрезвычайной ситуации таковы, что территориальная или ве</w:t>
      </w:r>
      <w:r w:rsidRPr="003C196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домственная комиссия по чрезвычайным ситуациям не может самостоятельно справиться с ее локализацией и ликвидацией, она обращается за помощью к вышестоящей комиссии.</w:t>
      </w:r>
    </w:p>
    <w:p w:rsidR="003A2551" w:rsidRPr="003C196E" w:rsidRDefault="003A2551" w:rsidP="003A2551">
      <w:pPr>
        <w:ind w:left="360"/>
        <w:rPr>
          <w:rFonts w:ascii="Times New Roman" w:hAnsi="Times New Roman" w:cs="Times New Roman"/>
          <w:sz w:val="28"/>
          <w:szCs w:val="28"/>
        </w:rPr>
      </w:pPr>
      <w:r w:rsidRPr="003C196E">
        <w:rPr>
          <w:rFonts w:ascii="Times New Roman" w:hAnsi="Times New Roman" w:cs="Times New Roman"/>
          <w:sz w:val="28"/>
          <w:szCs w:val="28"/>
        </w:rPr>
        <w:t>3.</w:t>
      </w:r>
      <w:r w:rsidRPr="00685E19">
        <w:rPr>
          <w:rFonts w:ascii="Times New Roman" w:hAnsi="Times New Roman" w:cs="Times New Roman"/>
          <w:b/>
          <w:sz w:val="28"/>
          <w:szCs w:val="28"/>
        </w:rPr>
        <w:t>Познакомить учащихся с силами и средствами РСЧС</w:t>
      </w:r>
      <w:r w:rsidRPr="003C196E">
        <w:rPr>
          <w:rFonts w:ascii="Times New Roman" w:hAnsi="Times New Roman" w:cs="Times New Roman"/>
          <w:sz w:val="28"/>
          <w:szCs w:val="28"/>
        </w:rPr>
        <w:t>, которые создаются в различных органах исполнительной власти и предназначены для предупреждения и ликвидации чрезвычайных ситуаций.</w:t>
      </w:r>
    </w:p>
    <w:p w:rsidR="003A2551" w:rsidRDefault="003A2551" w:rsidP="003A2551">
      <w:pPr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F13F4">
        <w:rPr>
          <w:rFonts w:ascii="Times New Roman" w:hAnsi="Times New Roman" w:cs="Times New Roman"/>
          <w:sz w:val="28"/>
          <w:szCs w:val="28"/>
          <w:shd w:val="clear" w:color="auto" w:fill="FFFFFF"/>
        </w:rPr>
        <w:t>Основу сил постоянной готовности составляют аварийно-спасательные службы, аварийно-спасательные формирования, иные службы и формирования, оснащенные специальной техникой, оборудованием, снаряжением, инструментом, материалами с учетом обеспечения проведения аварийно-спасательных и других неотложных работ в зоне чрезвычайной ситуации в течение не менее 3 суток.</w:t>
      </w:r>
    </w:p>
    <w:p w:rsidR="003A2551" w:rsidRPr="009F13F4" w:rsidRDefault="003A2551" w:rsidP="003A255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i/>
          <w:color w:val="666666"/>
          <w:lang w:eastAsia="ru-RU"/>
        </w:rPr>
      </w:pPr>
      <w:r w:rsidRPr="009F13F4">
        <w:rPr>
          <w:rFonts w:ascii="Arial" w:eastAsia="Times New Roman" w:hAnsi="Arial" w:cs="Arial"/>
          <w:b/>
          <w:bCs/>
          <w:i/>
          <w:iCs/>
          <w:color w:val="006600"/>
          <w:lang w:eastAsia="ru-RU"/>
        </w:rPr>
        <w:t>Запомните!</w:t>
      </w:r>
    </w:p>
    <w:p w:rsidR="003A2551" w:rsidRPr="009F13F4" w:rsidRDefault="003A2551" w:rsidP="003A255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i/>
          <w:color w:val="666666"/>
          <w:lang w:eastAsia="ru-RU"/>
        </w:rPr>
      </w:pPr>
      <w:r w:rsidRPr="009F13F4">
        <w:rPr>
          <w:rFonts w:ascii="Arial" w:eastAsia="Times New Roman" w:hAnsi="Arial" w:cs="Arial"/>
          <w:b/>
          <w:bCs/>
          <w:i/>
          <w:color w:val="000000"/>
          <w:lang w:eastAsia="ru-RU"/>
        </w:rPr>
        <w:t>Общеобразовательные учреждения являются объектом функциональной подсистемы РСЧС, создаваемой Министерством образования и науки РФ, для решения задач по защите жизни и здоровья учащихся и персонала в чрезвычайных ситуациях природного и техногенного характера.</w:t>
      </w:r>
    </w:p>
    <w:p w:rsidR="003A2551" w:rsidRPr="003C196E" w:rsidRDefault="003A2551" w:rsidP="003A2551">
      <w:pPr>
        <w:ind w:left="360"/>
        <w:rPr>
          <w:rFonts w:ascii="Times New Roman" w:hAnsi="Times New Roman" w:cs="Times New Roman"/>
          <w:sz w:val="28"/>
          <w:szCs w:val="28"/>
        </w:rPr>
      </w:pPr>
      <w:r w:rsidRPr="003C196E">
        <w:rPr>
          <w:noProof/>
          <w:lang w:eastAsia="ru-RU"/>
        </w:rPr>
        <w:lastRenderedPageBreak/>
        <w:drawing>
          <wp:inline distT="0" distB="0" distL="0" distR="0" wp14:anchorId="5484D02F" wp14:editId="06336E66">
            <wp:extent cx="8283408" cy="5078730"/>
            <wp:effectExtent l="1905" t="0" r="5715" b="5715"/>
            <wp:docPr id="5" name="Рисунок 5" descr="https://bstudy.net/htm/img/22/12183/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bstudy.net/htm/img/22/12183/3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296320" cy="5086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551" w:rsidRPr="003C196E" w:rsidRDefault="003A2551" w:rsidP="003A255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A2551" w:rsidRPr="003C196E" w:rsidRDefault="003A2551" w:rsidP="003A2551">
      <w:pPr>
        <w:rPr>
          <w:rFonts w:ascii="Times New Roman" w:hAnsi="Times New Roman" w:cs="Times New Roman"/>
          <w:sz w:val="28"/>
          <w:szCs w:val="28"/>
        </w:rPr>
      </w:pPr>
    </w:p>
    <w:p w:rsidR="003A2551" w:rsidRPr="003C196E" w:rsidRDefault="003A2551" w:rsidP="003A2551">
      <w:pPr>
        <w:rPr>
          <w:rFonts w:ascii="Times New Roman" w:hAnsi="Times New Roman" w:cs="Times New Roman"/>
          <w:b/>
          <w:sz w:val="28"/>
          <w:szCs w:val="28"/>
        </w:rPr>
      </w:pPr>
      <w:r w:rsidRPr="003C196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3.Заключительная часть урока </w:t>
      </w:r>
    </w:p>
    <w:p w:rsidR="003A2551" w:rsidRPr="003C196E" w:rsidRDefault="003A2551" w:rsidP="003A2551">
      <w:pPr>
        <w:rPr>
          <w:rFonts w:ascii="Times New Roman" w:hAnsi="Times New Roman" w:cs="Times New Roman"/>
          <w:sz w:val="28"/>
          <w:szCs w:val="28"/>
        </w:rPr>
      </w:pPr>
      <w:r w:rsidRPr="003C196E">
        <w:rPr>
          <w:rFonts w:ascii="Times New Roman" w:hAnsi="Times New Roman" w:cs="Times New Roman"/>
          <w:sz w:val="28"/>
          <w:szCs w:val="28"/>
        </w:rPr>
        <w:t>Осваивается новое содержание.</w:t>
      </w:r>
    </w:p>
    <w:p w:rsidR="003A2551" w:rsidRPr="003C196E" w:rsidRDefault="003A2551" w:rsidP="003A2551">
      <w:pPr>
        <w:rPr>
          <w:rFonts w:ascii="Times New Roman" w:hAnsi="Times New Roman" w:cs="Times New Roman"/>
          <w:sz w:val="28"/>
          <w:szCs w:val="28"/>
        </w:rPr>
      </w:pPr>
      <w:r w:rsidRPr="003C196E">
        <w:rPr>
          <w:rFonts w:ascii="Times New Roman" w:hAnsi="Times New Roman" w:cs="Times New Roman"/>
          <w:sz w:val="28"/>
          <w:szCs w:val="28"/>
        </w:rPr>
        <w:t xml:space="preserve"> Контроль и оценка достижений проводятся с помощью блока вопросов и заданий. </w:t>
      </w:r>
    </w:p>
    <w:p w:rsidR="003A2551" w:rsidRPr="003C196E" w:rsidRDefault="003A2551" w:rsidP="003A2551">
      <w:pPr>
        <w:pStyle w:val="a3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96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и с какой целью была создана Единая государст</w:t>
      </w:r>
      <w:r w:rsidRPr="003C196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венная система предупреждения и ликвидации чрезвычайных ситуаций (РСЧС)</w:t>
      </w:r>
      <w:proofErr w:type="gramStart"/>
      <w:r w:rsidRPr="003C196E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3C19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proofErr w:type="gramEnd"/>
      <w:r w:rsidRPr="003C19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нашей стране в апреле 1992 г. Постановлением Правительства РФ была создана Российская система предупреждения и действий в чрезвычайных ситуациях, которая в 1995 г. была преобразована в Единую государственную систему предупреждения и ликвидации чрезвычайных ситуаций (РСЧС)</w:t>
      </w:r>
    </w:p>
    <w:p w:rsidR="003A2551" w:rsidRPr="003C196E" w:rsidRDefault="003A2551" w:rsidP="003A2551">
      <w:pPr>
        <w:shd w:val="clear" w:color="auto" w:fill="FFFFFF"/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96E">
        <w:rPr>
          <w:rFonts w:ascii="Times New Roman" w:hAnsi="Times New Roman" w:cs="Times New Roman"/>
          <w:i/>
          <w:sz w:val="28"/>
          <w:szCs w:val="28"/>
        </w:rPr>
        <w:t xml:space="preserve">Единая государственная система предупреждения и ликвидации чрезвычайных ситуаций (РСЧС) </w:t>
      </w:r>
      <w:r w:rsidRPr="003C19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создана с целью реализации государственной политики по защите населения и территорий от чрезвычайных ситуаций природного и техногенного характера, а также </w:t>
      </w:r>
      <w:r w:rsidRPr="003C196E">
        <w:rPr>
          <w:rFonts w:ascii="Times New Roman" w:hAnsi="Times New Roman" w:cs="Times New Roman"/>
          <w:i/>
          <w:sz w:val="28"/>
          <w:szCs w:val="28"/>
        </w:rPr>
        <w:t>с целью объединения органов государственного управления всех уровней, подчиненных им сил и средств для предупреждения ЧС</w:t>
      </w:r>
      <w:r w:rsidRPr="003C196E">
        <w:rPr>
          <w:rFonts w:ascii="Times New Roman" w:hAnsi="Times New Roman" w:cs="Times New Roman"/>
          <w:sz w:val="28"/>
          <w:szCs w:val="28"/>
        </w:rPr>
        <w:t>.)</w:t>
      </w:r>
    </w:p>
    <w:p w:rsidR="003A2551" w:rsidRPr="003C196E" w:rsidRDefault="003A2551" w:rsidP="003A2551">
      <w:pPr>
        <w:pStyle w:val="a3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96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основные задачи по защите населения страны от чрезвычайных ситуаций природного и техногенного характера решает РСЧС?</w:t>
      </w:r>
    </w:p>
    <w:p w:rsidR="003A2551" w:rsidRPr="003C196E" w:rsidRDefault="003A2551" w:rsidP="003A2551">
      <w:pPr>
        <w:pStyle w:val="a3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96E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3. </w:t>
      </w:r>
      <w:r w:rsidRPr="003C196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какой целью созданы функциональные и территори</w:t>
      </w:r>
      <w:r w:rsidRPr="003C196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альные подсистемы РСЧС? (</w:t>
      </w:r>
      <w:r w:rsidRPr="003C196E">
        <w:rPr>
          <w:rFonts w:ascii="Times New Roman" w:hAnsi="Times New Roman" w:cs="Times New Roman"/>
          <w:i/>
          <w:sz w:val="28"/>
          <w:szCs w:val="28"/>
        </w:rPr>
        <w:t>Территориальные подсистемы РСЧС создаются в субъектах РФ для предупреждения и ликвидации чрезвычайных ситуаций в пределах их территорий и состоят из звеньев, соответствующих административному территориальному делению этих территорий.)</w:t>
      </w:r>
    </w:p>
    <w:p w:rsidR="003A2551" w:rsidRPr="003C196E" w:rsidRDefault="003A2551" w:rsidP="003A2551">
      <w:pPr>
        <w:pStyle w:val="wb-stl-normal"/>
        <w:shd w:val="clear" w:color="auto" w:fill="FFFFFF"/>
        <w:spacing w:before="0" w:beforeAutospacing="0" w:after="192" w:afterAutospacing="0"/>
        <w:textAlignment w:val="baseline"/>
        <w:rPr>
          <w:sz w:val="28"/>
          <w:szCs w:val="28"/>
        </w:rPr>
      </w:pPr>
      <w:r w:rsidRPr="003C196E">
        <w:rPr>
          <w:spacing w:val="-9"/>
          <w:sz w:val="28"/>
          <w:szCs w:val="28"/>
        </w:rPr>
        <w:t>4. </w:t>
      </w:r>
      <w:r w:rsidRPr="003C196E">
        <w:rPr>
          <w:sz w:val="28"/>
          <w:szCs w:val="28"/>
        </w:rPr>
        <w:t>Какими силами и средствами располагает РСЧС для за</w:t>
      </w:r>
      <w:r w:rsidRPr="003C196E">
        <w:rPr>
          <w:sz w:val="28"/>
          <w:szCs w:val="28"/>
        </w:rPr>
        <w:softHyphen/>
        <w:t>щиты населения страны от чрезвычайных ситуаций природно</w:t>
      </w:r>
      <w:r w:rsidRPr="003C196E">
        <w:rPr>
          <w:sz w:val="28"/>
          <w:szCs w:val="28"/>
        </w:rPr>
        <w:softHyphen/>
        <w:t>го и техногенного характера?</w:t>
      </w:r>
      <w:r w:rsidRPr="003C196E">
        <w:rPr>
          <w:i/>
          <w:sz w:val="28"/>
          <w:szCs w:val="28"/>
        </w:rPr>
        <w:t>(Силы и средства наблюдения и контроля</w:t>
      </w:r>
      <w:r w:rsidRPr="003C196E">
        <w:rPr>
          <w:i/>
          <w:sz w:val="28"/>
          <w:szCs w:val="28"/>
        </w:rPr>
        <w:br/>
        <w:t>Силы и средства ликвидации чрезвычайных ситуации. Основу сил РСЧС составляют аварийно-спасательные службы, аварийно-спасательные формирования, иные службы и формирования, оснащенные специальной техникой, оборудованием, снаряжением, инструментом, материалами с учетом обеспечения проведения аварийно-спасательных и других неотложных работ в зоне чрезвычайной ситуации в течение не менее 3 суток.</w:t>
      </w:r>
    </w:p>
    <w:p w:rsidR="003A2551" w:rsidRPr="003C196E" w:rsidRDefault="003A2551" w:rsidP="003A2551">
      <w:pPr>
        <w:rPr>
          <w:rFonts w:ascii="Times New Roman" w:hAnsi="Times New Roman" w:cs="Times New Roman"/>
          <w:i/>
          <w:sz w:val="28"/>
          <w:szCs w:val="28"/>
        </w:rPr>
      </w:pPr>
      <w:r w:rsidRPr="003C196E">
        <w:rPr>
          <w:rFonts w:ascii="Times New Roman" w:hAnsi="Times New Roman" w:cs="Times New Roman"/>
          <w:i/>
          <w:sz w:val="28"/>
          <w:szCs w:val="28"/>
        </w:rPr>
        <w:t>К тому же на каждом уровне РСЧС создаются координационные органы, постоянно действующие органы управления, органы повседневного управления, резервы финансовых и материальных ресурсов, системы связи, оповещения и информационного обеспечения).</w:t>
      </w:r>
    </w:p>
    <w:p w:rsidR="003A2551" w:rsidRPr="003C196E" w:rsidRDefault="003A2551" w:rsidP="003A2551">
      <w:pPr>
        <w:shd w:val="clear" w:color="auto" w:fill="FFFFFF"/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96E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lastRenderedPageBreak/>
        <w:t>5.  </w:t>
      </w:r>
      <w:r w:rsidRPr="003C196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Какое ведомство отвечает за организацию защиты уча</w:t>
      </w:r>
      <w:r w:rsidRPr="003C196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щихся и персонала общеобразовательных учреждений от чрез</w:t>
      </w:r>
      <w:r w:rsidRPr="003C196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вычайных ситуаций? (</w:t>
      </w:r>
      <w:r w:rsidRPr="003C196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Общеобразовательные учреждения являются объектом функциональной подсистемы РСЧС, создаваемой Министерством образования и науки РФ, для решения задач по защите жизни и здоровья учащихся и персонала в чрезвычайных ситуациях природного и техногенного характера.)</w:t>
      </w:r>
    </w:p>
    <w:p w:rsidR="003A2551" w:rsidRPr="003C196E" w:rsidRDefault="003A2551" w:rsidP="003A2551">
      <w:pPr>
        <w:shd w:val="clear" w:color="auto" w:fill="FFFFFF"/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551" w:rsidRPr="003C196E" w:rsidRDefault="003A2551" w:rsidP="003A2551">
      <w:pPr>
        <w:rPr>
          <w:rFonts w:ascii="Times New Roman" w:hAnsi="Times New Roman" w:cs="Times New Roman"/>
          <w:b/>
          <w:sz w:val="28"/>
          <w:szCs w:val="28"/>
        </w:rPr>
      </w:pPr>
      <w:r w:rsidRPr="003C196E">
        <w:rPr>
          <w:rFonts w:ascii="Times New Roman" w:hAnsi="Times New Roman" w:cs="Times New Roman"/>
          <w:b/>
          <w:sz w:val="28"/>
          <w:szCs w:val="28"/>
        </w:rPr>
        <w:t xml:space="preserve">Домашнее задание </w:t>
      </w:r>
    </w:p>
    <w:p w:rsidR="003A2551" w:rsidRPr="003C196E" w:rsidRDefault="003A2551" w:rsidP="003A2551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C196E">
        <w:rPr>
          <w:rFonts w:ascii="Times New Roman" w:hAnsi="Times New Roman" w:cs="Times New Roman"/>
          <w:sz w:val="28"/>
          <w:szCs w:val="28"/>
          <w:shd w:val="clear" w:color="auto" w:fill="FFFFFF"/>
        </w:rPr>
        <w:t>-Подготовить сообщение на тему «Реализация общих обязанностей граждан Российской Федерации по защите от чрезвычайных ситуаций.</w:t>
      </w:r>
    </w:p>
    <w:p w:rsidR="003A2551" w:rsidRPr="003C196E" w:rsidRDefault="003A2551" w:rsidP="003A2551">
      <w:pPr>
        <w:rPr>
          <w:rFonts w:ascii="Times New Roman" w:hAnsi="Times New Roman" w:cs="Times New Roman"/>
          <w:i/>
          <w:sz w:val="28"/>
          <w:szCs w:val="28"/>
        </w:rPr>
      </w:pPr>
      <w:r w:rsidRPr="003C196E">
        <w:rPr>
          <w:rFonts w:ascii="Times New Roman" w:hAnsi="Times New Roman" w:cs="Times New Roman"/>
          <w:i/>
          <w:sz w:val="28"/>
          <w:szCs w:val="28"/>
        </w:rPr>
        <w:t>(Статья 19. Обязанности граждан Российской Федерации в области защиты населения и территорий от чрезвычайных ситуаций</w:t>
      </w:r>
    </w:p>
    <w:p w:rsidR="003A2551" w:rsidRPr="003C196E" w:rsidRDefault="003A2551" w:rsidP="003A2551">
      <w:pPr>
        <w:rPr>
          <w:rFonts w:ascii="Times New Roman" w:hAnsi="Times New Roman" w:cs="Times New Roman"/>
          <w:i/>
          <w:sz w:val="28"/>
          <w:szCs w:val="28"/>
        </w:rPr>
      </w:pPr>
      <w:r w:rsidRPr="003C196E">
        <w:rPr>
          <w:rFonts w:ascii="Times New Roman" w:hAnsi="Times New Roman" w:cs="Times New Roman"/>
          <w:i/>
          <w:sz w:val="28"/>
          <w:szCs w:val="28"/>
        </w:rPr>
        <w:t>Граждане Российской Федерации обязаны:</w:t>
      </w:r>
    </w:p>
    <w:p w:rsidR="003A2551" w:rsidRPr="003C196E" w:rsidRDefault="003A2551" w:rsidP="003A2551">
      <w:pPr>
        <w:rPr>
          <w:rFonts w:ascii="Times New Roman" w:hAnsi="Times New Roman" w:cs="Times New Roman"/>
          <w:i/>
          <w:sz w:val="28"/>
          <w:szCs w:val="28"/>
        </w:rPr>
      </w:pPr>
      <w:r w:rsidRPr="003C196E">
        <w:rPr>
          <w:rFonts w:ascii="Times New Roman" w:hAnsi="Times New Roman" w:cs="Times New Roman"/>
          <w:i/>
          <w:sz w:val="28"/>
          <w:szCs w:val="28"/>
        </w:rPr>
        <w:t xml:space="preserve">соблюдать законы и иные нормативные правовые акты Российской Федерации, </w:t>
      </w:r>
    </w:p>
    <w:p w:rsidR="003A2551" w:rsidRPr="003C196E" w:rsidRDefault="003A2551" w:rsidP="003A2551">
      <w:pPr>
        <w:rPr>
          <w:rFonts w:ascii="Times New Roman" w:hAnsi="Times New Roman" w:cs="Times New Roman"/>
          <w:i/>
          <w:sz w:val="28"/>
          <w:szCs w:val="28"/>
        </w:rPr>
      </w:pPr>
      <w:r w:rsidRPr="003C196E">
        <w:rPr>
          <w:rFonts w:ascii="Times New Roman" w:hAnsi="Times New Roman" w:cs="Times New Roman"/>
          <w:i/>
          <w:sz w:val="28"/>
          <w:szCs w:val="28"/>
        </w:rPr>
        <w:t>законы и иные нормативные правовые акты субъектов Российской Федерации в области защиты населения и территорий от чрезвычайных ситуаций;</w:t>
      </w:r>
    </w:p>
    <w:p w:rsidR="003A2551" w:rsidRPr="003C196E" w:rsidRDefault="003A2551" w:rsidP="003A2551">
      <w:pPr>
        <w:rPr>
          <w:rFonts w:ascii="Times New Roman" w:hAnsi="Times New Roman" w:cs="Times New Roman"/>
          <w:i/>
          <w:sz w:val="28"/>
          <w:szCs w:val="28"/>
        </w:rPr>
      </w:pPr>
      <w:r w:rsidRPr="003C196E">
        <w:rPr>
          <w:rFonts w:ascii="Times New Roman" w:hAnsi="Times New Roman" w:cs="Times New Roman"/>
          <w:i/>
          <w:sz w:val="28"/>
          <w:szCs w:val="28"/>
        </w:rPr>
        <w:t>соблюдать меры безопасности в быту и повседневной трудовой деятельности, не допускать нарушений производственной и технологической дисциплины, требований экологической безопасности, которые могут привести к возникновению чрезвычайных ситуаций;)</w:t>
      </w:r>
    </w:p>
    <w:p w:rsidR="003A2551" w:rsidRDefault="003A2551" w:rsidP="003A2551">
      <w:pPr>
        <w:rPr>
          <w:rFonts w:ascii="Times New Roman" w:hAnsi="Times New Roman" w:cs="Times New Roman"/>
          <w:i/>
          <w:sz w:val="28"/>
          <w:szCs w:val="28"/>
        </w:rPr>
      </w:pPr>
      <w:r w:rsidRPr="003C196E">
        <w:rPr>
          <w:rFonts w:ascii="Times New Roman" w:hAnsi="Times New Roman" w:cs="Times New Roman"/>
          <w:i/>
          <w:sz w:val="28"/>
          <w:szCs w:val="28"/>
        </w:rPr>
        <w:t>На каждом уроне единой системы создаются координационные органы, постоянно действующие органы управления, органы повседневного управления, силы и средства, резерв финансовых и материальных ресурсов, системы связи, оповещения и информационного обеспечения.)</w:t>
      </w:r>
    </w:p>
    <w:p w:rsidR="00B37DF3" w:rsidRPr="00B37DF3" w:rsidRDefault="00B37DF3" w:rsidP="00B37DF3">
      <w:pPr>
        <w:pStyle w:val="a4"/>
        <w:shd w:val="clear" w:color="auto" w:fill="FFFFFF"/>
        <w:spacing w:before="0" w:beforeAutospacing="0" w:after="225" w:afterAutospacing="0" w:line="360" w:lineRule="atLeast"/>
        <w:ind w:left="360"/>
        <w:rPr>
          <w:rFonts w:ascii="Noto Serif" w:hAnsi="Noto Serif"/>
          <w:i/>
        </w:rPr>
      </w:pPr>
      <w:r w:rsidRPr="00B37DF3">
        <w:rPr>
          <w:rFonts w:ascii="Noto Serif" w:hAnsi="Noto Serif"/>
          <w:i/>
        </w:rPr>
        <w:t xml:space="preserve">(В Республике Алтай в ночь на </w:t>
      </w:r>
      <w:r w:rsidRPr="00B37DF3">
        <w:rPr>
          <w:rFonts w:ascii="Noto Serif" w:hAnsi="Noto Serif"/>
          <w:b/>
          <w:i/>
        </w:rPr>
        <w:t>9 октября2019</w:t>
      </w:r>
      <w:r w:rsidRPr="00B37DF3">
        <w:rPr>
          <w:rFonts w:ascii="Noto Serif" w:hAnsi="Noto Serif"/>
          <w:i/>
        </w:rPr>
        <w:t xml:space="preserve"> произошло землетрясение. Магнитуда подземного толчка была 4,2, сообщил Алтае-Саянский филиал Единой Геофизической службы РАН.</w:t>
      </w:r>
    </w:p>
    <w:p w:rsidR="00B37DF3" w:rsidRPr="00B37DF3" w:rsidRDefault="00B37DF3" w:rsidP="00B37DF3">
      <w:pPr>
        <w:pStyle w:val="a4"/>
        <w:shd w:val="clear" w:color="auto" w:fill="FFFFFF"/>
        <w:spacing w:before="0" w:beforeAutospacing="0" w:after="225" w:afterAutospacing="0" w:line="360" w:lineRule="atLeast"/>
        <w:ind w:left="360"/>
        <w:rPr>
          <w:rFonts w:ascii="Noto Serif" w:hAnsi="Noto Serif"/>
          <w:i/>
        </w:rPr>
      </w:pPr>
      <w:r w:rsidRPr="00B37DF3">
        <w:rPr>
          <w:rFonts w:ascii="Noto Serif" w:hAnsi="Noto Serif"/>
          <w:i/>
        </w:rPr>
        <w:t xml:space="preserve">Эпицентр находился в </w:t>
      </w:r>
      <w:proofErr w:type="spellStart"/>
      <w:r w:rsidRPr="00B37DF3">
        <w:rPr>
          <w:rFonts w:ascii="Noto Serif" w:hAnsi="Noto Serif"/>
          <w:i/>
        </w:rPr>
        <w:t>Онгудайском</w:t>
      </w:r>
      <w:proofErr w:type="spellEnd"/>
      <w:r w:rsidRPr="00B37DF3">
        <w:rPr>
          <w:rFonts w:ascii="Noto Serif" w:hAnsi="Noto Serif"/>
          <w:i/>
        </w:rPr>
        <w:t xml:space="preserve"> районе. Интенсивность колебаний составила 5,2 балла по шкале MSK-64.(12 бальная шкала интенсивности)</w:t>
      </w:r>
    </w:p>
    <w:p w:rsidR="00B37DF3" w:rsidRPr="00B37DF3" w:rsidRDefault="00B37DF3" w:rsidP="00B37DF3">
      <w:pPr>
        <w:pStyle w:val="a4"/>
        <w:shd w:val="clear" w:color="auto" w:fill="FFFFFF"/>
        <w:spacing w:before="0" w:beforeAutospacing="0" w:after="0" w:afterAutospacing="0" w:line="360" w:lineRule="atLeast"/>
        <w:ind w:left="360"/>
        <w:rPr>
          <w:rFonts w:ascii="Noto Serif" w:hAnsi="Noto Serif"/>
          <w:i/>
        </w:rPr>
      </w:pPr>
      <w:r w:rsidRPr="00B37DF3">
        <w:rPr>
          <w:rFonts w:ascii="Noto Serif" w:hAnsi="Noto Serif"/>
          <w:i/>
        </w:rPr>
        <w:t>Как напоминает </w:t>
      </w:r>
      <w:hyperlink r:id="rId13" w:tgtFrame="_blank" w:history="1">
        <w:r w:rsidRPr="00B37DF3">
          <w:rPr>
            <w:rStyle w:val="a5"/>
            <w:rFonts w:ascii="Noto Serif" w:hAnsi="Noto Serif"/>
            <w:i/>
            <w:color w:val="auto"/>
          </w:rPr>
          <w:t>altapress.ru</w:t>
        </w:r>
      </w:hyperlink>
      <w:r w:rsidRPr="00B37DF3">
        <w:rPr>
          <w:rFonts w:ascii="Noto Serif" w:hAnsi="Noto Serif"/>
          <w:i/>
        </w:rPr>
        <w:t>, утром 13 сентября на Алтае произошло землетрясение магнитудой 5,3. Жители рассказывали, что в их квартирах качалась мебель, у кого-то появились трещины в стенах и на кафеле.</w:t>
      </w:r>
    </w:p>
    <w:p w:rsidR="00B37DF3" w:rsidRPr="00B37DF3" w:rsidRDefault="00B37DF3" w:rsidP="00B37DF3">
      <w:pPr>
        <w:pStyle w:val="a4"/>
        <w:shd w:val="clear" w:color="auto" w:fill="FFFFFF"/>
        <w:spacing w:before="0" w:beforeAutospacing="0" w:after="225" w:afterAutospacing="0" w:line="360" w:lineRule="atLeast"/>
        <w:ind w:left="360"/>
        <w:rPr>
          <w:rFonts w:ascii="Noto Serif" w:hAnsi="Noto Serif"/>
          <w:i/>
        </w:rPr>
      </w:pPr>
      <w:r w:rsidRPr="00B37DF3">
        <w:rPr>
          <w:rFonts w:ascii="Noto Serif" w:hAnsi="Noto Serif"/>
          <w:i/>
        </w:rPr>
        <w:lastRenderedPageBreak/>
        <w:t xml:space="preserve">Подземные толчки также ощутили жители Алтайского края, Новосибирской области и Кузбасса. В течение нескольких дней после этого специалисты фиксировали </w:t>
      </w:r>
      <w:proofErr w:type="spellStart"/>
      <w:r w:rsidRPr="00B37DF3">
        <w:rPr>
          <w:rFonts w:ascii="Noto Serif" w:hAnsi="Noto Serif"/>
          <w:i/>
        </w:rPr>
        <w:t>афтершоки</w:t>
      </w:r>
      <w:proofErr w:type="spellEnd"/>
      <w:r w:rsidRPr="00B37DF3">
        <w:rPr>
          <w:rFonts w:ascii="Noto Serif" w:hAnsi="Noto Serif"/>
          <w:i/>
        </w:rPr>
        <w:t>.</w:t>
      </w:r>
    </w:p>
    <w:p w:rsidR="00B37DF3" w:rsidRPr="00B37DF3" w:rsidRDefault="00B37DF3" w:rsidP="00B37DF3">
      <w:pPr>
        <w:pStyle w:val="a4"/>
        <w:shd w:val="clear" w:color="auto" w:fill="FFFFFF"/>
        <w:spacing w:before="0" w:beforeAutospacing="0" w:after="0" w:afterAutospacing="0" w:line="360" w:lineRule="atLeast"/>
        <w:ind w:left="360"/>
        <w:rPr>
          <w:rFonts w:ascii="Noto Serif" w:hAnsi="Noto Serif"/>
          <w:i/>
        </w:rPr>
      </w:pPr>
      <w:r w:rsidRPr="00B37DF3">
        <w:rPr>
          <w:rFonts w:ascii="Noto Serif" w:hAnsi="Noto Serif"/>
          <w:i/>
        </w:rPr>
        <w:t>Ранее эксперты установили, что </w:t>
      </w:r>
      <w:hyperlink r:id="rId14" w:tgtFrame="_blank" w:history="1">
        <w:r w:rsidRPr="00B37DF3">
          <w:rPr>
            <w:rStyle w:val="a5"/>
            <w:rFonts w:ascii="Noto Serif" w:hAnsi="Noto Serif"/>
            <w:i/>
            <w:color w:val="auto"/>
          </w:rPr>
          <w:t>источником землетрясения</w:t>
        </w:r>
      </w:hyperlink>
      <w:r w:rsidRPr="00B37DF3">
        <w:rPr>
          <w:rFonts w:ascii="Noto Serif" w:hAnsi="Noto Serif"/>
          <w:i/>
        </w:rPr>
        <w:t xml:space="preserve"> может стать геологический разлом </w:t>
      </w:r>
      <w:proofErr w:type="spellStart"/>
      <w:r w:rsidRPr="00B37DF3">
        <w:rPr>
          <w:rFonts w:ascii="Noto Serif" w:hAnsi="Noto Serif"/>
          <w:i/>
        </w:rPr>
        <w:t>Тан</w:t>
      </w:r>
      <w:proofErr w:type="spellEnd"/>
      <w:r w:rsidRPr="00B37DF3">
        <w:rPr>
          <w:rFonts w:ascii="Noto Serif" w:hAnsi="Noto Serif"/>
          <w:i/>
        </w:rPr>
        <w:t>-Лу, который идет от Китая в сторону Сахалинской области через территорию ЕАО.)</w:t>
      </w:r>
    </w:p>
    <w:p w:rsidR="00B37DF3" w:rsidRPr="00B37DF3" w:rsidRDefault="00B37DF3" w:rsidP="00B37DF3">
      <w:pPr>
        <w:pStyle w:val="a4"/>
        <w:shd w:val="clear" w:color="auto" w:fill="FFFFFF"/>
        <w:spacing w:before="0" w:beforeAutospacing="0" w:after="0" w:afterAutospacing="0"/>
        <w:rPr>
          <w:i/>
        </w:rPr>
      </w:pPr>
      <w:r w:rsidRPr="00B37DF3">
        <w:rPr>
          <w:rStyle w:val="a6"/>
          <w:i/>
        </w:rPr>
        <w:t>24 мая 2013 года</w:t>
      </w:r>
      <w:r w:rsidRPr="00B37DF3">
        <w:rPr>
          <w:i/>
        </w:rPr>
        <w:t> в Охотском море </w:t>
      </w:r>
      <w:hyperlink r:id="rId15" w:tgtFrame="_blank" w:history="1">
        <w:r w:rsidRPr="00B37DF3">
          <w:rPr>
            <w:rStyle w:val="a5"/>
            <w:i/>
            <w:color w:val="auto"/>
          </w:rPr>
          <w:t>произошло землетрясение</w:t>
        </w:r>
      </w:hyperlink>
      <w:r w:rsidRPr="00B37DF3">
        <w:rPr>
          <w:i/>
        </w:rPr>
        <w:t>, магнитуда которого в эпицентре составила 8,2 балла. Эпицентр находился в 120 километрах от берега на глубине 600 километров. Его ощущали в Красноярске, Благовещенске, по всей территории Дальнего Востока и Сибири и </w:t>
      </w:r>
      <w:hyperlink r:id="rId16" w:tgtFrame="_blank" w:history="1">
        <w:r w:rsidRPr="00B37DF3">
          <w:rPr>
            <w:rStyle w:val="a5"/>
            <w:i/>
            <w:color w:val="auto"/>
          </w:rPr>
          <w:t>даже в Москве</w:t>
        </w:r>
      </w:hyperlink>
      <w:r w:rsidRPr="00B37DF3">
        <w:rPr>
          <w:i/>
        </w:rPr>
        <w:t xml:space="preserve">. Сообщалось, что на всем </w:t>
      </w:r>
      <w:proofErr w:type="spellStart"/>
      <w:r w:rsidRPr="00B37DF3">
        <w:rPr>
          <w:i/>
        </w:rPr>
        <w:t>охотоморском</w:t>
      </w:r>
      <w:proofErr w:type="spellEnd"/>
      <w:r w:rsidRPr="00B37DF3">
        <w:rPr>
          <w:i/>
        </w:rPr>
        <w:t xml:space="preserve"> побережье острова Сахалин и Курильских островах </w:t>
      </w:r>
      <w:hyperlink r:id="rId17" w:tgtFrame="_blank" w:history="1">
        <w:r w:rsidRPr="00B37DF3">
          <w:rPr>
            <w:rStyle w:val="a5"/>
            <w:i/>
            <w:color w:val="auto"/>
          </w:rPr>
          <w:t>объявлена угроза цунами</w:t>
        </w:r>
      </w:hyperlink>
      <w:r w:rsidRPr="00B37DF3">
        <w:rPr>
          <w:i/>
        </w:rPr>
        <w:t>. Позже было сообщено, что </w:t>
      </w:r>
      <w:hyperlink r:id="rId18" w:tgtFrame="_blank" w:history="1">
        <w:r w:rsidRPr="00B37DF3">
          <w:rPr>
            <w:rStyle w:val="a5"/>
            <w:i/>
            <w:color w:val="auto"/>
          </w:rPr>
          <w:t>угрозы цунами нет</w:t>
        </w:r>
      </w:hyperlink>
      <w:r w:rsidRPr="00B37DF3">
        <w:rPr>
          <w:i/>
        </w:rPr>
        <w:t>.</w:t>
      </w:r>
    </w:p>
    <w:p w:rsidR="00B37DF3" w:rsidRPr="00B37DF3" w:rsidRDefault="00B37DF3" w:rsidP="00B37DF3">
      <w:pPr>
        <w:pStyle w:val="a4"/>
        <w:shd w:val="clear" w:color="auto" w:fill="FFFFFF"/>
        <w:spacing w:before="0" w:beforeAutospacing="0" w:after="0" w:afterAutospacing="0"/>
        <w:rPr>
          <w:rStyle w:val="a7"/>
        </w:rPr>
      </w:pPr>
      <w:r w:rsidRPr="00B37DF3">
        <w:rPr>
          <w:rStyle w:val="a7"/>
        </w:rPr>
        <w:t>Материал подготовлен на основе информации РИА Новости и открытых источников</w:t>
      </w:r>
    </w:p>
    <w:p w:rsidR="00B37DF3" w:rsidRPr="00B37DF3" w:rsidRDefault="00B37DF3" w:rsidP="00B37DF3">
      <w:pPr>
        <w:pStyle w:val="a4"/>
        <w:shd w:val="clear" w:color="auto" w:fill="FFFFFF"/>
        <w:spacing w:before="0" w:beforeAutospacing="0" w:after="0" w:afterAutospacing="0"/>
        <w:rPr>
          <w:rStyle w:val="a7"/>
        </w:rPr>
      </w:pPr>
      <w:r w:rsidRPr="00B37DF3">
        <w:rPr>
          <w:rStyle w:val="a7"/>
        </w:rPr>
        <w:t>Взрыв на ЧАЭС 1986,катастрофа в Арзамасе 1988, АПЛ Курск</w:t>
      </w:r>
    </w:p>
    <w:p w:rsidR="00B37DF3" w:rsidRPr="00B37DF3" w:rsidRDefault="00B37DF3" w:rsidP="00B37DF3">
      <w:pPr>
        <w:pStyle w:val="a4"/>
        <w:shd w:val="clear" w:color="auto" w:fill="FFFFFF"/>
        <w:spacing w:before="0" w:beforeAutospacing="0" w:after="0" w:afterAutospacing="0"/>
        <w:rPr>
          <w:i/>
        </w:rPr>
      </w:pPr>
    </w:p>
    <w:tbl>
      <w:tblPr>
        <w:tblStyle w:val="TableGrid"/>
        <w:tblW w:w="9983" w:type="dxa"/>
        <w:tblInd w:w="-941" w:type="dxa"/>
        <w:tblCellMar>
          <w:top w:w="5" w:type="dxa"/>
          <w:bottom w:w="1" w:type="dxa"/>
        </w:tblCellMar>
        <w:tblLook w:val="04A0" w:firstRow="1" w:lastRow="0" w:firstColumn="1" w:lastColumn="0" w:noHBand="0" w:noVBand="1"/>
      </w:tblPr>
      <w:tblGrid>
        <w:gridCol w:w="3418"/>
        <w:gridCol w:w="6565"/>
      </w:tblGrid>
      <w:tr w:rsidR="00133C8E" w:rsidTr="006F2B49">
        <w:trPr>
          <w:trHeight w:val="971"/>
        </w:trPr>
        <w:tc>
          <w:tcPr>
            <w:tcW w:w="9983" w:type="dxa"/>
            <w:gridSpan w:val="2"/>
            <w:tcBorders>
              <w:top w:val="single" w:sz="24" w:space="0" w:color="000000"/>
              <w:left w:val="single" w:sz="24" w:space="0" w:color="000000"/>
              <w:bottom w:val="single" w:sz="4" w:space="0" w:color="FF0000"/>
              <w:right w:val="single" w:sz="24" w:space="0" w:color="000000"/>
            </w:tcBorders>
            <w:vAlign w:val="bottom"/>
          </w:tcPr>
          <w:p w:rsidR="00133C8E" w:rsidRDefault="00133C8E" w:rsidP="006F2B49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Памятка вызова экстренных служб </w:t>
            </w:r>
          </w:p>
          <w:p w:rsidR="00133C8E" w:rsidRDefault="00133C8E" w:rsidP="006F2B49">
            <w:pPr>
              <w:spacing w:after="17"/>
              <w:ind w:left="6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133C8E" w:rsidRDefault="00133C8E" w:rsidP="006F2B49">
            <w:pPr>
              <w:ind w:left="67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Помните! Вызов экстренных служб бесплатен. </w:t>
            </w:r>
          </w:p>
        </w:tc>
      </w:tr>
      <w:tr w:rsidR="00133C8E" w:rsidTr="006F2B49">
        <w:trPr>
          <w:trHeight w:val="329"/>
        </w:trPr>
        <w:tc>
          <w:tcPr>
            <w:tcW w:w="9983" w:type="dxa"/>
            <w:gridSpan w:val="2"/>
            <w:tcBorders>
              <w:top w:val="single" w:sz="4" w:space="0" w:color="FF0000"/>
              <w:left w:val="single" w:sz="24" w:space="0" w:color="000000"/>
              <w:bottom w:val="nil"/>
              <w:right w:val="single" w:sz="24" w:space="0" w:color="000000"/>
            </w:tcBorders>
            <w:vAlign w:val="bottom"/>
          </w:tcPr>
          <w:p w:rsidR="00133C8E" w:rsidRDefault="00133C8E" w:rsidP="006F2B49">
            <w:pPr>
              <w:ind w:left="67"/>
            </w:pPr>
            <w:r>
              <w:rPr>
                <w:rFonts w:ascii="Times New Roman" w:eastAsia="Times New Roman" w:hAnsi="Times New Roman" w:cs="Times New Roman"/>
                <w:b/>
                <w:color w:val="D40005"/>
                <w:sz w:val="23"/>
              </w:rPr>
              <w:t xml:space="preserve">Службы городской экстренной помощи </w:t>
            </w:r>
          </w:p>
        </w:tc>
      </w:tr>
      <w:tr w:rsidR="00133C8E" w:rsidTr="006F2B49">
        <w:trPr>
          <w:trHeight w:val="328"/>
        </w:trPr>
        <w:tc>
          <w:tcPr>
            <w:tcW w:w="9983" w:type="dxa"/>
            <w:gridSpan w:val="2"/>
            <w:tcBorders>
              <w:top w:val="nil"/>
              <w:left w:val="single" w:sz="24" w:space="0" w:color="000000"/>
              <w:bottom w:val="single" w:sz="4" w:space="0" w:color="FF0000"/>
              <w:right w:val="single" w:sz="24" w:space="0" w:color="000000"/>
            </w:tcBorders>
            <w:shd w:val="clear" w:color="auto" w:fill="FFFFFF"/>
          </w:tcPr>
          <w:p w:rsidR="00133C8E" w:rsidRDefault="00133C8E" w:rsidP="006F2B49">
            <w:pPr>
              <w:ind w:left="67"/>
            </w:pPr>
            <w:r>
              <w:rPr>
                <w:rFonts w:ascii="Times New Roman" w:eastAsia="Times New Roman" w:hAnsi="Times New Roman" w:cs="Times New Roman"/>
                <w:b/>
                <w:color w:val="D40005"/>
                <w:sz w:val="23"/>
              </w:rPr>
              <w:t xml:space="preserve">(вызов с городского телефона): </w:t>
            </w:r>
          </w:p>
        </w:tc>
      </w:tr>
      <w:tr w:rsidR="00133C8E" w:rsidTr="006F2B49">
        <w:trPr>
          <w:trHeight w:val="270"/>
        </w:trPr>
        <w:tc>
          <w:tcPr>
            <w:tcW w:w="3418" w:type="dxa"/>
            <w:tcBorders>
              <w:top w:val="single" w:sz="4" w:space="0" w:color="FF0000"/>
              <w:left w:val="single" w:sz="24" w:space="0" w:color="000000"/>
              <w:bottom w:val="nil"/>
              <w:right w:val="nil"/>
            </w:tcBorders>
            <w:shd w:val="clear" w:color="auto" w:fill="FFFFFF"/>
          </w:tcPr>
          <w:p w:rsidR="00133C8E" w:rsidRDefault="00133C8E" w:rsidP="006F2B49">
            <w:pPr>
              <w:ind w:left="67"/>
              <w:jc w:val="both"/>
            </w:pPr>
            <w:r>
              <w:rPr>
                <w:rFonts w:ascii="Times New Roman" w:eastAsia="Times New Roman" w:hAnsi="Times New Roman" w:cs="Times New Roman"/>
                <w:sz w:val="23"/>
              </w:rPr>
              <w:t>01 - Пожарная охрана и спасатели</w:t>
            </w:r>
          </w:p>
        </w:tc>
        <w:tc>
          <w:tcPr>
            <w:tcW w:w="6565" w:type="dxa"/>
            <w:vMerge w:val="restart"/>
            <w:tcBorders>
              <w:top w:val="single" w:sz="4" w:space="0" w:color="FF0000"/>
              <w:left w:val="nil"/>
              <w:bottom w:val="single" w:sz="4" w:space="0" w:color="FF0000"/>
              <w:right w:val="single" w:sz="24" w:space="0" w:color="000000"/>
            </w:tcBorders>
          </w:tcPr>
          <w:p w:rsidR="00133C8E" w:rsidRDefault="00133C8E" w:rsidP="006F2B49">
            <w:pPr>
              <w:spacing w:after="506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:rsidR="00133C8E" w:rsidRDefault="00133C8E" w:rsidP="006F2B49">
            <w:pPr>
              <w:ind w:left="199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133C8E" w:rsidTr="006F2B49">
        <w:trPr>
          <w:trHeight w:val="799"/>
        </w:trPr>
        <w:tc>
          <w:tcPr>
            <w:tcW w:w="3418" w:type="dxa"/>
            <w:tcBorders>
              <w:top w:val="nil"/>
              <w:left w:val="single" w:sz="24" w:space="0" w:color="000000"/>
              <w:bottom w:val="single" w:sz="4" w:space="0" w:color="FF0000"/>
              <w:right w:val="nil"/>
            </w:tcBorders>
          </w:tcPr>
          <w:p w:rsidR="00133C8E" w:rsidRDefault="00133C8E" w:rsidP="00133C8E">
            <w:pPr>
              <w:numPr>
                <w:ilvl w:val="0"/>
                <w:numId w:val="9"/>
              </w:numPr>
              <w:spacing w:after="10"/>
              <w:ind w:hanging="288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- Полиция </w:t>
            </w:r>
          </w:p>
          <w:p w:rsidR="00133C8E" w:rsidRDefault="00133C8E" w:rsidP="00133C8E">
            <w:pPr>
              <w:numPr>
                <w:ilvl w:val="0"/>
                <w:numId w:val="9"/>
              </w:numPr>
              <w:spacing w:after="16"/>
              <w:ind w:hanging="288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- Скорая помощь </w:t>
            </w:r>
          </w:p>
          <w:p w:rsidR="00133C8E" w:rsidRDefault="00133C8E" w:rsidP="00133C8E">
            <w:pPr>
              <w:numPr>
                <w:ilvl w:val="0"/>
                <w:numId w:val="9"/>
              </w:numPr>
              <w:ind w:hanging="288"/>
            </w:pPr>
            <w:r>
              <w:rPr>
                <w:rFonts w:ascii="Times New Roman" w:eastAsia="Times New Roman" w:hAnsi="Times New Roman" w:cs="Times New Roman"/>
                <w:sz w:val="23"/>
              </w:rPr>
              <w:t>- Аварийная служба газовой сети</w:t>
            </w:r>
          </w:p>
        </w:tc>
        <w:tc>
          <w:tcPr>
            <w:tcW w:w="6565" w:type="dxa"/>
            <w:vMerge/>
            <w:tcBorders>
              <w:top w:val="nil"/>
              <w:left w:val="nil"/>
              <w:bottom w:val="single" w:sz="4" w:space="0" w:color="FF0000"/>
              <w:right w:val="single" w:sz="24" w:space="0" w:color="000000"/>
            </w:tcBorders>
          </w:tcPr>
          <w:p w:rsidR="00133C8E" w:rsidRDefault="00133C8E" w:rsidP="006F2B49"/>
        </w:tc>
      </w:tr>
      <w:tr w:rsidR="00133C8E" w:rsidTr="006F2B49">
        <w:trPr>
          <w:trHeight w:val="331"/>
        </w:trPr>
        <w:tc>
          <w:tcPr>
            <w:tcW w:w="9983" w:type="dxa"/>
            <w:gridSpan w:val="2"/>
            <w:tcBorders>
              <w:top w:val="single" w:sz="4" w:space="0" w:color="FF0000"/>
              <w:left w:val="single" w:sz="24" w:space="0" w:color="000000"/>
              <w:bottom w:val="nil"/>
              <w:right w:val="single" w:sz="24" w:space="0" w:color="000000"/>
            </w:tcBorders>
            <w:vAlign w:val="bottom"/>
          </w:tcPr>
          <w:p w:rsidR="00133C8E" w:rsidRDefault="00133C8E" w:rsidP="006F2B49">
            <w:pPr>
              <w:ind w:left="67"/>
            </w:pPr>
            <w:r>
              <w:rPr>
                <w:rFonts w:ascii="Times New Roman" w:eastAsia="Times New Roman" w:hAnsi="Times New Roman" w:cs="Times New Roman"/>
                <w:b/>
                <w:color w:val="D40005"/>
                <w:sz w:val="23"/>
              </w:rPr>
              <w:t xml:space="preserve">Службы экстренной помощи  </w:t>
            </w:r>
          </w:p>
        </w:tc>
      </w:tr>
      <w:tr w:rsidR="00133C8E" w:rsidTr="006F2B49">
        <w:trPr>
          <w:trHeight w:val="328"/>
        </w:trPr>
        <w:tc>
          <w:tcPr>
            <w:tcW w:w="9983" w:type="dxa"/>
            <w:gridSpan w:val="2"/>
            <w:tcBorders>
              <w:top w:val="nil"/>
              <w:left w:val="single" w:sz="24" w:space="0" w:color="000000"/>
              <w:bottom w:val="single" w:sz="4" w:space="0" w:color="FF0000"/>
              <w:right w:val="single" w:sz="24" w:space="0" w:color="000000"/>
            </w:tcBorders>
            <w:shd w:val="clear" w:color="auto" w:fill="FFFFFF"/>
          </w:tcPr>
          <w:p w:rsidR="00133C8E" w:rsidRDefault="00133C8E" w:rsidP="006F2B49">
            <w:pPr>
              <w:ind w:left="67"/>
            </w:pPr>
            <w:r>
              <w:rPr>
                <w:rFonts w:ascii="Times New Roman" w:eastAsia="Times New Roman" w:hAnsi="Times New Roman" w:cs="Times New Roman"/>
                <w:b/>
                <w:color w:val="D40005"/>
                <w:sz w:val="23"/>
              </w:rPr>
              <w:t xml:space="preserve">(вызов с мобильного (сотового) телефона): </w:t>
            </w:r>
          </w:p>
        </w:tc>
      </w:tr>
      <w:tr w:rsidR="00133C8E" w:rsidTr="006F2B49">
        <w:trPr>
          <w:trHeight w:val="539"/>
        </w:trPr>
        <w:tc>
          <w:tcPr>
            <w:tcW w:w="9983" w:type="dxa"/>
            <w:gridSpan w:val="2"/>
            <w:tcBorders>
              <w:top w:val="single" w:sz="4" w:space="0" w:color="FF0000"/>
              <w:left w:val="single" w:sz="24" w:space="0" w:color="000000"/>
              <w:bottom w:val="single" w:sz="4" w:space="0" w:color="FF0000"/>
              <w:right w:val="single" w:sz="24" w:space="0" w:color="000000"/>
            </w:tcBorders>
          </w:tcPr>
          <w:p w:rsidR="00133C8E" w:rsidRDefault="00133C8E" w:rsidP="006F2B49">
            <w:pPr>
              <w:ind w:left="67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4B53C071" wp14:editId="670A9254">
                      <wp:simplePos x="0" y="0"/>
                      <wp:positionH relativeFrom="column">
                        <wp:posOffset>24194</wp:posOffset>
                      </wp:positionH>
                      <wp:positionV relativeFrom="paragraph">
                        <wp:posOffset>-31229</wp:posOffset>
                      </wp:positionV>
                      <wp:extent cx="6877812" cy="167640"/>
                      <wp:effectExtent l="0" t="0" r="0" b="0"/>
                      <wp:wrapNone/>
                      <wp:docPr id="6599" name="Group 65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77812" cy="167640"/>
                                <a:chOff x="0" y="0"/>
                                <a:chExt cx="6877812" cy="167640"/>
                              </a:xfrm>
                            </wpg:grpSpPr>
                            <wps:wsp>
                              <wps:cNvPr id="6959" name="Shape 6959"/>
                              <wps:cNvSpPr/>
                              <wps:spPr>
                                <a:xfrm>
                                  <a:off x="0" y="0"/>
                                  <a:ext cx="6877812" cy="1676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77812" h="167640">
                                      <a:moveTo>
                                        <a:pt x="0" y="0"/>
                                      </a:moveTo>
                                      <a:lnTo>
                                        <a:pt x="6877812" y="0"/>
                                      </a:lnTo>
                                      <a:lnTo>
                                        <a:pt x="6877812" y="167640"/>
                                      </a:lnTo>
                                      <a:lnTo>
                                        <a:pt x="0" y="1676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group w14:anchorId="32136BDB" id="Group 6599" o:spid="_x0000_s1026" style="position:absolute;margin-left:1.9pt;margin-top:-2.45pt;width:541.55pt;height:13.2pt;z-index:-251657216" coordsize="68778,1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">
                      <v:shape id="Shape 6959" o:spid="_x0000_s1027" style="position:absolute;width:68778;height:1676;visibility:visible;mso-wrap-style:square;v-text-anchor:top" coordsize="6877812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" path="m,l6877812,r,167640l,167640,,e" stroked="f" strokeweight="0">
                        <v:stroke miterlimit="83231f" joinstyle="miter"/>
                        <v:path arrowok="t" textboxrect="0,0,6877812,167640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Если Ваш мобильный аппарат не поддерживает набор номеров, состоящих из двух цифр, при </w:t>
            </w:r>
            <w:r>
              <w:rPr>
                <w:rFonts w:ascii="Times New Roman" w:eastAsia="Times New Roman" w:hAnsi="Times New Roman" w:cs="Times New Roman"/>
                <w:b/>
                <w:sz w:val="23"/>
              </w:rPr>
              <w:t>звонках в экстренные службы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после номера службы необходимо набирать знак * </w:t>
            </w:r>
          </w:p>
        </w:tc>
      </w:tr>
      <w:tr w:rsidR="00133C8E" w:rsidTr="006F2B49">
        <w:trPr>
          <w:trHeight w:val="596"/>
        </w:trPr>
        <w:tc>
          <w:tcPr>
            <w:tcW w:w="9983" w:type="dxa"/>
            <w:gridSpan w:val="2"/>
            <w:tcBorders>
              <w:top w:val="single" w:sz="4" w:space="0" w:color="FF0000"/>
              <w:left w:val="single" w:sz="24" w:space="0" w:color="000000"/>
              <w:bottom w:val="nil"/>
              <w:right w:val="single" w:sz="24" w:space="0" w:color="000000"/>
            </w:tcBorders>
            <w:vAlign w:val="bottom"/>
          </w:tcPr>
          <w:p w:rsidR="00133C8E" w:rsidRDefault="00133C8E" w:rsidP="006F2B49">
            <w:pPr>
              <w:spacing w:after="17"/>
              <w:ind w:left="67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01* — Вызов пожарной охраны и спасателей </w:t>
            </w:r>
          </w:p>
          <w:p w:rsidR="00133C8E" w:rsidRDefault="00133C8E" w:rsidP="006F2B49">
            <w:pPr>
              <w:ind w:left="67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02* — Вызов полиции </w:t>
            </w:r>
          </w:p>
        </w:tc>
      </w:tr>
      <w:tr w:rsidR="00133C8E" w:rsidTr="006F2B49">
        <w:trPr>
          <w:trHeight w:val="595"/>
        </w:trPr>
        <w:tc>
          <w:tcPr>
            <w:tcW w:w="9983" w:type="dxa"/>
            <w:gridSpan w:val="2"/>
            <w:tcBorders>
              <w:top w:val="nil"/>
              <w:left w:val="single" w:sz="24" w:space="0" w:color="000000"/>
              <w:bottom w:val="single" w:sz="4" w:space="0" w:color="FF0000"/>
              <w:right w:val="single" w:sz="24" w:space="0" w:color="000000"/>
            </w:tcBorders>
            <w:shd w:val="clear" w:color="auto" w:fill="FFFFFF"/>
          </w:tcPr>
          <w:p w:rsidR="00133C8E" w:rsidRDefault="00133C8E" w:rsidP="006F2B49">
            <w:pPr>
              <w:spacing w:after="18"/>
              <w:ind w:left="67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03* — Вызов скорой помощи </w:t>
            </w:r>
          </w:p>
          <w:p w:rsidR="00133C8E" w:rsidRDefault="00133C8E" w:rsidP="006F2B49">
            <w:pPr>
              <w:ind w:left="67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04* — Вызов аварийной службы газа </w:t>
            </w:r>
          </w:p>
        </w:tc>
      </w:tr>
      <w:tr w:rsidR="00133C8E" w:rsidTr="006F2B49">
        <w:trPr>
          <w:trHeight w:val="1331"/>
        </w:trPr>
        <w:tc>
          <w:tcPr>
            <w:tcW w:w="9983" w:type="dxa"/>
            <w:gridSpan w:val="2"/>
            <w:tcBorders>
              <w:top w:val="single" w:sz="4" w:space="0" w:color="FF0000"/>
              <w:left w:val="single" w:sz="24" w:space="0" w:color="000000"/>
              <w:bottom w:val="single" w:sz="4" w:space="0" w:color="FF0000"/>
              <w:right w:val="single" w:sz="24" w:space="0" w:color="000000"/>
            </w:tcBorders>
            <w:shd w:val="clear" w:color="auto" w:fill="FFFFFF"/>
          </w:tcPr>
          <w:p w:rsidR="00133C8E" w:rsidRDefault="00133C8E" w:rsidP="006F2B49">
            <w:pPr>
              <w:ind w:left="73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3"/>
              </w:rPr>
              <w:t xml:space="preserve"> </w:t>
            </w:r>
          </w:p>
          <w:p w:rsidR="00133C8E" w:rsidRDefault="00133C8E" w:rsidP="006F2B49">
            <w:pPr>
              <w:spacing w:line="281" w:lineRule="auto"/>
              <w:ind w:left="141" w:right="134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3"/>
              </w:rPr>
              <w:t xml:space="preserve">Расширенный список телефонов для вызова экстренных служб с МТС, МЕГАФОН, БИЛАЙН, и других операторов сотовой связи.  Телефоны вызова этих служб действительны для всех регионов РФ. </w:t>
            </w:r>
          </w:p>
          <w:p w:rsidR="00133C8E" w:rsidRDefault="00133C8E" w:rsidP="006F2B49">
            <w:pPr>
              <w:ind w:left="73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3"/>
              </w:rPr>
              <w:t xml:space="preserve"> </w:t>
            </w:r>
          </w:p>
        </w:tc>
      </w:tr>
      <w:tr w:rsidR="00133C8E" w:rsidTr="006F2B49">
        <w:trPr>
          <w:trHeight w:val="395"/>
        </w:trPr>
        <w:tc>
          <w:tcPr>
            <w:tcW w:w="9983" w:type="dxa"/>
            <w:gridSpan w:val="2"/>
            <w:tcBorders>
              <w:top w:val="single" w:sz="4" w:space="0" w:color="FF0000"/>
              <w:left w:val="single" w:sz="24" w:space="0" w:color="000000"/>
              <w:bottom w:val="single" w:sz="4" w:space="0" w:color="FF0000"/>
              <w:right w:val="single" w:sz="24" w:space="0" w:color="000000"/>
            </w:tcBorders>
          </w:tcPr>
          <w:p w:rsidR="00133C8E" w:rsidRDefault="00133C8E" w:rsidP="006F2B49">
            <w:pPr>
              <w:ind w:left="67"/>
            </w:pPr>
            <w:r>
              <w:rPr>
                <w:rFonts w:ascii="Times New Roman" w:eastAsia="Times New Roman" w:hAnsi="Times New Roman" w:cs="Times New Roman"/>
                <w:b/>
                <w:color w:val="D40005"/>
                <w:sz w:val="23"/>
              </w:rPr>
              <w:t xml:space="preserve">Вызов экстренных служб с мобильных телефонов МТС </w:t>
            </w:r>
          </w:p>
        </w:tc>
      </w:tr>
      <w:tr w:rsidR="00133C8E" w:rsidTr="006F2B49">
        <w:trPr>
          <w:trHeight w:val="1068"/>
        </w:trPr>
        <w:tc>
          <w:tcPr>
            <w:tcW w:w="9983" w:type="dxa"/>
            <w:gridSpan w:val="2"/>
            <w:tcBorders>
              <w:top w:val="single" w:sz="4" w:space="0" w:color="FF0000"/>
              <w:left w:val="single" w:sz="24" w:space="0" w:color="000000"/>
              <w:bottom w:val="single" w:sz="4" w:space="0" w:color="FF0000"/>
              <w:right w:val="single" w:sz="24" w:space="0" w:color="000000"/>
            </w:tcBorders>
          </w:tcPr>
          <w:p w:rsidR="00133C8E" w:rsidRDefault="00133C8E" w:rsidP="006F2B49">
            <w:pPr>
              <w:spacing w:after="11"/>
              <w:ind w:left="67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 wp14:anchorId="1B9C9435" wp14:editId="60EE7A1C">
                      <wp:simplePos x="0" y="0"/>
                      <wp:positionH relativeFrom="column">
                        <wp:posOffset>24194</wp:posOffset>
                      </wp:positionH>
                      <wp:positionV relativeFrom="paragraph">
                        <wp:posOffset>-27812</wp:posOffset>
                      </wp:positionV>
                      <wp:extent cx="6877812" cy="167640"/>
                      <wp:effectExtent l="0" t="0" r="0" b="0"/>
                      <wp:wrapNone/>
                      <wp:docPr id="6667" name="Group 66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77812" cy="167640"/>
                                <a:chOff x="0" y="0"/>
                                <a:chExt cx="6877812" cy="167640"/>
                              </a:xfrm>
                            </wpg:grpSpPr>
                            <wps:wsp>
                              <wps:cNvPr id="6961" name="Shape 6961"/>
                              <wps:cNvSpPr/>
                              <wps:spPr>
                                <a:xfrm>
                                  <a:off x="0" y="0"/>
                                  <a:ext cx="6877812" cy="1676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77812" h="167640">
                                      <a:moveTo>
                                        <a:pt x="0" y="0"/>
                                      </a:moveTo>
                                      <a:lnTo>
                                        <a:pt x="6877812" y="0"/>
                                      </a:lnTo>
                                      <a:lnTo>
                                        <a:pt x="6877812" y="167640"/>
                                      </a:lnTo>
                                      <a:lnTo>
                                        <a:pt x="0" y="1676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group w14:anchorId="573B0CA4" id="Group 6667" o:spid="_x0000_s1026" style="position:absolute;margin-left:1.9pt;margin-top:-2.2pt;width:541.55pt;height:13.2pt;z-index:-251656192" coordsize="68778,1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">
                      <v:shape id="Shape 6961" o:spid="_x0000_s1027" style="position:absolute;width:68778;height:1676;visibility:visible;mso-wrap-style:square;v-text-anchor:top" coordsize="6877812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" path="m,l6877812,r,167640l,167640,,e" stroked="f" strokeweight="0">
                        <v:stroke miterlimit="83231f" joinstyle="miter"/>
                        <v:path arrowok="t" textboxrect="0,0,6877812,167640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010 — Вызов пожарной охраны и спасателей </w:t>
            </w:r>
          </w:p>
          <w:p w:rsidR="00133C8E" w:rsidRDefault="00133C8E" w:rsidP="006F2B49">
            <w:pPr>
              <w:spacing w:after="13"/>
              <w:ind w:left="67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020 — Вызов полиции </w:t>
            </w:r>
          </w:p>
          <w:p w:rsidR="00133C8E" w:rsidRDefault="00133C8E" w:rsidP="006F2B49">
            <w:pPr>
              <w:spacing w:after="18"/>
              <w:ind w:left="67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030 — Вызов скорой помощи </w:t>
            </w:r>
          </w:p>
          <w:p w:rsidR="00133C8E" w:rsidRDefault="00133C8E" w:rsidP="006F2B49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040 — Вызов аварийной службы газа </w:t>
            </w:r>
          </w:p>
        </w:tc>
      </w:tr>
      <w:tr w:rsidR="00133C8E" w:rsidTr="006F2B49">
        <w:trPr>
          <w:trHeight w:val="394"/>
        </w:trPr>
        <w:tc>
          <w:tcPr>
            <w:tcW w:w="9983" w:type="dxa"/>
            <w:gridSpan w:val="2"/>
            <w:tcBorders>
              <w:top w:val="single" w:sz="4" w:space="0" w:color="FF0000"/>
              <w:left w:val="single" w:sz="24" w:space="0" w:color="000000"/>
              <w:bottom w:val="single" w:sz="4" w:space="0" w:color="FF0000"/>
              <w:right w:val="single" w:sz="24" w:space="0" w:color="000000"/>
            </w:tcBorders>
          </w:tcPr>
          <w:p w:rsidR="00133C8E" w:rsidRDefault="00133C8E" w:rsidP="006F2B49">
            <w:pPr>
              <w:ind w:left="67"/>
            </w:pPr>
            <w:r>
              <w:rPr>
                <w:rFonts w:ascii="Times New Roman" w:eastAsia="Times New Roman" w:hAnsi="Times New Roman" w:cs="Times New Roman"/>
                <w:b/>
                <w:color w:val="D40005"/>
                <w:sz w:val="23"/>
              </w:rPr>
              <w:t xml:space="preserve">Вызов экстренных служб с телефонов МЕГАФОН </w:t>
            </w:r>
          </w:p>
        </w:tc>
      </w:tr>
      <w:tr w:rsidR="00133C8E" w:rsidTr="006F2B49">
        <w:trPr>
          <w:trHeight w:val="1068"/>
        </w:trPr>
        <w:tc>
          <w:tcPr>
            <w:tcW w:w="9983" w:type="dxa"/>
            <w:gridSpan w:val="2"/>
            <w:tcBorders>
              <w:top w:val="single" w:sz="4" w:space="0" w:color="FF0000"/>
              <w:left w:val="single" w:sz="24" w:space="0" w:color="000000"/>
              <w:bottom w:val="single" w:sz="4" w:space="0" w:color="FF0000"/>
              <w:right w:val="single" w:sz="24" w:space="0" w:color="000000"/>
            </w:tcBorders>
          </w:tcPr>
          <w:p w:rsidR="00133C8E" w:rsidRDefault="00133C8E" w:rsidP="006F2B49">
            <w:pPr>
              <w:spacing w:after="13"/>
              <w:ind w:left="67"/>
            </w:pPr>
            <w:r>
              <w:rPr>
                <w:noProof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61312" behindDoc="1" locked="0" layoutInCell="1" allowOverlap="1" wp14:anchorId="37CF819A" wp14:editId="2EABCD55">
                      <wp:simplePos x="0" y="0"/>
                      <wp:positionH relativeFrom="column">
                        <wp:posOffset>24194</wp:posOffset>
                      </wp:positionH>
                      <wp:positionV relativeFrom="paragraph">
                        <wp:posOffset>-27443</wp:posOffset>
                      </wp:positionV>
                      <wp:extent cx="6877812" cy="169164"/>
                      <wp:effectExtent l="0" t="0" r="0" b="0"/>
                      <wp:wrapNone/>
                      <wp:docPr id="6696" name="Group 66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77812" cy="169164"/>
                                <a:chOff x="0" y="0"/>
                                <a:chExt cx="6877812" cy="169164"/>
                              </a:xfrm>
                            </wpg:grpSpPr>
                            <wps:wsp>
                              <wps:cNvPr id="6963" name="Shape 6963"/>
                              <wps:cNvSpPr/>
                              <wps:spPr>
                                <a:xfrm>
                                  <a:off x="0" y="0"/>
                                  <a:ext cx="6877812" cy="1691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77812" h="169164">
                                      <a:moveTo>
                                        <a:pt x="0" y="0"/>
                                      </a:moveTo>
                                      <a:lnTo>
                                        <a:pt x="6877812" y="0"/>
                                      </a:lnTo>
                                      <a:lnTo>
                                        <a:pt x="6877812" y="169164"/>
                                      </a:lnTo>
                                      <a:lnTo>
                                        <a:pt x="0" y="16916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group w14:anchorId="00247E4C" id="Group 6696" o:spid="_x0000_s1026" style="position:absolute;margin-left:1.9pt;margin-top:-2.15pt;width:541.55pt;height:13.3pt;z-index:-251655168" coordsize="68778,16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">
                      <v:shape id="Shape 6963" o:spid="_x0000_s1027" style="position:absolute;width:68778;height:1691;visibility:visible;mso-wrap-style:square;v-text-anchor:top" coordsize="6877812,169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" path="m,l6877812,r,169164l,169164,,e" stroked="f" strokeweight="0">
                        <v:stroke miterlimit="83231f" joinstyle="miter"/>
                        <v:path arrowok="t" textboxrect="0,0,6877812,169164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010 — Вызов пожарной охраны и спасателей </w:t>
            </w:r>
          </w:p>
          <w:p w:rsidR="00133C8E" w:rsidRDefault="00133C8E" w:rsidP="006F2B49">
            <w:pPr>
              <w:spacing w:after="13"/>
              <w:ind w:left="67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020 — Вызов полиции </w:t>
            </w:r>
          </w:p>
          <w:p w:rsidR="00133C8E" w:rsidRDefault="00133C8E" w:rsidP="006F2B49">
            <w:pPr>
              <w:spacing w:after="15"/>
              <w:ind w:left="67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030 — Вызов скорой помощи </w:t>
            </w:r>
          </w:p>
          <w:p w:rsidR="00133C8E" w:rsidRDefault="00133C8E" w:rsidP="006F2B49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040 — Вызов аварийной газовой службы </w:t>
            </w:r>
          </w:p>
        </w:tc>
      </w:tr>
      <w:tr w:rsidR="00133C8E" w:rsidTr="006F2B49">
        <w:trPr>
          <w:trHeight w:val="396"/>
        </w:trPr>
        <w:tc>
          <w:tcPr>
            <w:tcW w:w="9983" w:type="dxa"/>
            <w:gridSpan w:val="2"/>
            <w:tcBorders>
              <w:top w:val="single" w:sz="4" w:space="0" w:color="FF0000"/>
              <w:left w:val="single" w:sz="24" w:space="0" w:color="000000"/>
              <w:bottom w:val="single" w:sz="4" w:space="0" w:color="FF0000"/>
              <w:right w:val="single" w:sz="24" w:space="0" w:color="000000"/>
            </w:tcBorders>
          </w:tcPr>
          <w:p w:rsidR="00133C8E" w:rsidRDefault="00133C8E" w:rsidP="006F2B49">
            <w:pPr>
              <w:ind w:left="67"/>
            </w:pPr>
            <w:r>
              <w:rPr>
                <w:rFonts w:ascii="Times New Roman" w:eastAsia="Times New Roman" w:hAnsi="Times New Roman" w:cs="Times New Roman"/>
                <w:b/>
                <w:color w:val="D40005"/>
                <w:sz w:val="23"/>
              </w:rPr>
              <w:t xml:space="preserve">Вызов экстренных служб с сотовых телефонов Билайн </w:t>
            </w:r>
          </w:p>
        </w:tc>
      </w:tr>
      <w:tr w:rsidR="00133C8E" w:rsidTr="006F2B49">
        <w:trPr>
          <w:trHeight w:val="1068"/>
        </w:trPr>
        <w:tc>
          <w:tcPr>
            <w:tcW w:w="9983" w:type="dxa"/>
            <w:gridSpan w:val="2"/>
            <w:tcBorders>
              <w:top w:val="single" w:sz="4" w:space="0" w:color="FF0000"/>
              <w:left w:val="single" w:sz="24" w:space="0" w:color="000000"/>
              <w:bottom w:val="single" w:sz="4" w:space="0" w:color="FF0000"/>
              <w:right w:val="single" w:sz="24" w:space="0" w:color="000000"/>
            </w:tcBorders>
          </w:tcPr>
          <w:p w:rsidR="00133C8E" w:rsidRDefault="00133C8E" w:rsidP="006F2B49">
            <w:pPr>
              <w:spacing w:after="11"/>
              <w:ind w:left="67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2336" behindDoc="1" locked="0" layoutInCell="1" allowOverlap="1" wp14:anchorId="0FF10E4C" wp14:editId="2DBE39F9">
                      <wp:simplePos x="0" y="0"/>
                      <wp:positionH relativeFrom="column">
                        <wp:posOffset>24194</wp:posOffset>
                      </wp:positionH>
                      <wp:positionV relativeFrom="paragraph">
                        <wp:posOffset>-26731</wp:posOffset>
                      </wp:positionV>
                      <wp:extent cx="6877812" cy="167640"/>
                      <wp:effectExtent l="0" t="0" r="0" b="0"/>
                      <wp:wrapNone/>
                      <wp:docPr id="6725" name="Group 67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77812" cy="167640"/>
                                <a:chOff x="0" y="0"/>
                                <a:chExt cx="6877812" cy="167640"/>
                              </a:xfrm>
                            </wpg:grpSpPr>
                            <wps:wsp>
                              <wps:cNvPr id="6965" name="Shape 6965"/>
                              <wps:cNvSpPr/>
                              <wps:spPr>
                                <a:xfrm>
                                  <a:off x="0" y="0"/>
                                  <a:ext cx="6877812" cy="1676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77812" h="167640">
                                      <a:moveTo>
                                        <a:pt x="0" y="0"/>
                                      </a:moveTo>
                                      <a:lnTo>
                                        <a:pt x="6877812" y="0"/>
                                      </a:lnTo>
                                      <a:lnTo>
                                        <a:pt x="6877812" y="167640"/>
                                      </a:lnTo>
                                      <a:lnTo>
                                        <a:pt x="0" y="1676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group w14:anchorId="7656CA57" id="Group 6725" o:spid="_x0000_s1026" style="position:absolute;margin-left:1.9pt;margin-top:-2.1pt;width:541.55pt;height:13.2pt;z-index:-251654144" coordsize="68778,1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">
                      <v:shape id="Shape 6965" o:spid="_x0000_s1027" style="position:absolute;width:68778;height:1676;visibility:visible;mso-wrap-style:square;v-text-anchor:top" coordsize="6877812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" path="m,l6877812,r,167640l,167640,,e" stroked="f" strokeweight="0">
                        <v:stroke miterlimit="83231f" joinstyle="miter"/>
                        <v:path arrowok="t" textboxrect="0,0,6877812,167640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001 — Вызов пожарной и спасателей  </w:t>
            </w:r>
          </w:p>
          <w:p w:rsidR="00133C8E" w:rsidRDefault="00133C8E" w:rsidP="006F2B49">
            <w:pPr>
              <w:spacing w:after="16"/>
              <w:ind w:left="67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002 — Вызов полиции </w:t>
            </w:r>
          </w:p>
          <w:p w:rsidR="00133C8E" w:rsidRDefault="00133C8E" w:rsidP="006F2B49">
            <w:pPr>
              <w:spacing w:after="15"/>
              <w:ind w:left="67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003 — Вызов скорой медицинской помощи </w:t>
            </w:r>
          </w:p>
          <w:p w:rsidR="00133C8E" w:rsidRDefault="00133C8E" w:rsidP="006F2B49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004 — Вызов аварийной газовой службы </w:t>
            </w:r>
          </w:p>
        </w:tc>
      </w:tr>
      <w:tr w:rsidR="00133C8E" w:rsidTr="006F2B49">
        <w:trPr>
          <w:trHeight w:val="394"/>
        </w:trPr>
        <w:tc>
          <w:tcPr>
            <w:tcW w:w="9983" w:type="dxa"/>
            <w:gridSpan w:val="2"/>
            <w:tcBorders>
              <w:top w:val="single" w:sz="4" w:space="0" w:color="FF0000"/>
              <w:left w:val="single" w:sz="24" w:space="0" w:color="000000"/>
              <w:bottom w:val="single" w:sz="4" w:space="0" w:color="FF0000"/>
              <w:right w:val="single" w:sz="24" w:space="0" w:color="000000"/>
            </w:tcBorders>
          </w:tcPr>
          <w:p w:rsidR="00133C8E" w:rsidRDefault="00133C8E" w:rsidP="006F2B49">
            <w:pPr>
              <w:ind w:left="67"/>
            </w:pPr>
            <w:r>
              <w:rPr>
                <w:rFonts w:ascii="Times New Roman" w:eastAsia="Times New Roman" w:hAnsi="Times New Roman" w:cs="Times New Roman"/>
                <w:b/>
                <w:color w:val="D40005"/>
                <w:sz w:val="23"/>
              </w:rPr>
              <w:t xml:space="preserve">Вызов экстренных служб с мобильных телефонов TELE2 </w:t>
            </w:r>
          </w:p>
        </w:tc>
      </w:tr>
      <w:tr w:rsidR="00133C8E" w:rsidTr="006F2B49">
        <w:trPr>
          <w:trHeight w:val="1068"/>
        </w:trPr>
        <w:tc>
          <w:tcPr>
            <w:tcW w:w="9983" w:type="dxa"/>
            <w:gridSpan w:val="2"/>
            <w:tcBorders>
              <w:top w:val="single" w:sz="4" w:space="0" w:color="FF0000"/>
              <w:left w:val="single" w:sz="24" w:space="0" w:color="000000"/>
              <w:bottom w:val="single" w:sz="4" w:space="0" w:color="FF0000"/>
              <w:right w:val="single" w:sz="24" w:space="0" w:color="000000"/>
            </w:tcBorders>
          </w:tcPr>
          <w:p w:rsidR="00133C8E" w:rsidRDefault="00133C8E" w:rsidP="006F2B49">
            <w:pPr>
              <w:spacing w:after="11"/>
              <w:ind w:left="67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3360" behindDoc="1" locked="0" layoutInCell="1" allowOverlap="1" wp14:anchorId="75C2E06B" wp14:editId="50285657">
                      <wp:simplePos x="0" y="0"/>
                      <wp:positionH relativeFrom="column">
                        <wp:posOffset>24194</wp:posOffset>
                      </wp:positionH>
                      <wp:positionV relativeFrom="paragraph">
                        <wp:posOffset>-27812</wp:posOffset>
                      </wp:positionV>
                      <wp:extent cx="6877812" cy="167640"/>
                      <wp:effectExtent l="0" t="0" r="0" b="0"/>
                      <wp:wrapNone/>
                      <wp:docPr id="6752" name="Group 67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77812" cy="167640"/>
                                <a:chOff x="0" y="0"/>
                                <a:chExt cx="6877812" cy="167640"/>
                              </a:xfrm>
                            </wpg:grpSpPr>
                            <wps:wsp>
                              <wps:cNvPr id="6967" name="Shape 6967"/>
                              <wps:cNvSpPr/>
                              <wps:spPr>
                                <a:xfrm>
                                  <a:off x="0" y="0"/>
                                  <a:ext cx="6877812" cy="1676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77812" h="167640">
                                      <a:moveTo>
                                        <a:pt x="0" y="0"/>
                                      </a:moveTo>
                                      <a:lnTo>
                                        <a:pt x="6877812" y="0"/>
                                      </a:lnTo>
                                      <a:lnTo>
                                        <a:pt x="6877812" y="167640"/>
                                      </a:lnTo>
                                      <a:lnTo>
                                        <a:pt x="0" y="16764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group w14:anchorId="079E7687" id="Group 6752" o:spid="_x0000_s1026" style="position:absolute;margin-left:1.9pt;margin-top:-2.2pt;width:541.55pt;height:13.2pt;z-index:-251653120" coordsize="68778,1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">
                      <v:shape id="Shape 6967" o:spid="_x0000_s1027" style="position:absolute;width:68778;height:1676;visibility:visible;mso-wrap-style:square;v-text-anchor:top" coordsize="6877812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" path="m,l6877812,r,167640l,167640,,e" stroked="f" strokeweight="0">
                        <v:stroke miterlimit="83231f" joinstyle="miter"/>
                        <v:path arrowok="t" textboxrect="0,0,6877812,167640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010 — Вызов пожарной охраны и спасателей </w:t>
            </w:r>
          </w:p>
          <w:p w:rsidR="00133C8E" w:rsidRDefault="00133C8E" w:rsidP="006F2B49">
            <w:pPr>
              <w:spacing w:after="13"/>
              <w:ind w:left="67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020 — Вызов полиции </w:t>
            </w:r>
          </w:p>
          <w:p w:rsidR="00133C8E" w:rsidRDefault="00133C8E" w:rsidP="006F2B49">
            <w:pPr>
              <w:spacing w:after="18"/>
              <w:ind w:left="67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030 — Вызов скорой помощи </w:t>
            </w:r>
          </w:p>
          <w:p w:rsidR="00133C8E" w:rsidRDefault="00133C8E" w:rsidP="006F2B49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040 — Вызов аварийной газовой службы </w:t>
            </w:r>
          </w:p>
        </w:tc>
      </w:tr>
      <w:tr w:rsidR="00133C8E" w:rsidTr="006F2B49">
        <w:trPr>
          <w:trHeight w:val="394"/>
        </w:trPr>
        <w:tc>
          <w:tcPr>
            <w:tcW w:w="9983" w:type="dxa"/>
            <w:gridSpan w:val="2"/>
            <w:tcBorders>
              <w:top w:val="single" w:sz="4" w:space="0" w:color="FF0000"/>
              <w:left w:val="single" w:sz="24" w:space="0" w:color="000000"/>
              <w:bottom w:val="single" w:sz="4" w:space="0" w:color="FF0000"/>
              <w:right w:val="single" w:sz="24" w:space="0" w:color="000000"/>
            </w:tcBorders>
          </w:tcPr>
          <w:p w:rsidR="00133C8E" w:rsidRDefault="00133C8E" w:rsidP="006F2B49">
            <w:pPr>
              <w:ind w:left="67"/>
            </w:pPr>
            <w:r>
              <w:rPr>
                <w:rFonts w:ascii="Times New Roman" w:eastAsia="Times New Roman" w:hAnsi="Times New Roman" w:cs="Times New Roman"/>
                <w:b/>
                <w:color w:val="D40005"/>
                <w:sz w:val="23"/>
              </w:rPr>
              <w:t xml:space="preserve">Вызов экстренных служб через номер 112 </w:t>
            </w:r>
          </w:p>
        </w:tc>
      </w:tr>
      <w:tr w:rsidR="00133C8E" w:rsidTr="006F2B49">
        <w:trPr>
          <w:trHeight w:val="1970"/>
        </w:trPr>
        <w:tc>
          <w:tcPr>
            <w:tcW w:w="9983" w:type="dxa"/>
            <w:gridSpan w:val="2"/>
            <w:tcBorders>
              <w:top w:val="single" w:sz="4" w:space="0" w:color="FF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133C8E" w:rsidRDefault="00133C8E" w:rsidP="006F2B49">
            <w:pPr>
              <w:spacing w:after="23"/>
              <w:ind w:left="67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4384" behindDoc="1" locked="0" layoutInCell="1" allowOverlap="1" wp14:anchorId="36852FFB" wp14:editId="2E8E8B00">
                      <wp:simplePos x="0" y="0"/>
                      <wp:positionH relativeFrom="column">
                        <wp:posOffset>24194</wp:posOffset>
                      </wp:positionH>
                      <wp:positionV relativeFrom="paragraph">
                        <wp:posOffset>-30912</wp:posOffset>
                      </wp:positionV>
                      <wp:extent cx="6877812" cy="169164"/>
                      <wp:effectExtent l="0" t="0" r="0" b="0"/>
                      <wp:wrapNone/>
                      <wp:docPr id="6781" name="Group 67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77812" cy="169164"/>
                                <a:chOff x="0" y="0"/>
                                <a:chExt cx="6877812" cy="169164"/>
                              </a:xfrm>
                            </wpg:grpSpPr>
                            <wps:wsp>
                              <wps:cNvPr id="6969" name="Shape 6969"/>
                              <wps:cNvSpPr/>
                              <wps:spPr>
                                <a:xfrm>
                                  <a:off x="0" y="0"/>
                                  <a:ext cx="6877812" cy="1691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77812" h="169164">
                                      <a:moveTo>
                                        <a:pt x="0" y="0"/>
                                      </a:moveTo>
                                      <a:lnTo>
                                        <a:pt x="6877812" y="0"/>
                                      </a:lnTo>
                                      <a:lnTo>
                                        <a:pt x="6877812" y="169164"/>
                                      </a:lnTo>
                                      <a:lnTo>
                                        <a:pt x="0" y="16916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group w14:anchorId="61FA68E4" id="Group 6781" o:spid="_x0000_s1026" style="position:absolute;margin-left:1.9pt;margin-top:-2.45pt;width:541.55pt;height:13.3pt;z-index:-251652096" coordsize="68778,16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">
                      <v:shape id="Shape 6969" o:spid="_x0000_s1027" style="position:absolute;width:68778;height:1691;visibility:visible;mso-wrap-style:square;v-text-anchor:top" coordsize="6877812,169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" path="m,l6877812,r,169164l,169164,,e" stroked="f" strokeweight="0">
                        <v:stroke miterlimit="83231f" joinstyle="miter"/>
                        <v:path arrowok="t" textboxrect="0,0,6877812,169164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Для экстренного вызова специальных служб также работает номер 112. </w:t>
            </w:r>
          </w:p>
          <w:p w:rsidR="00133C8E" w:rsidRDefault="00133C8E" w:rsidP="006F2B49">
            <w:pPr>
              <w:spacing w:after="21"/>
              <w:ind w:left="67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На русском и английском языках. </w:t>
            </w:r>
          </w:p>
          <w:p w:rsidR="00133C8E" w:rsidRDefault="00133C8E" w:rsidP="006F2B49">
            <w:pPr>
              <w:spacing w:after="20"/>
              <w:ind w:left="67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Вызов с номера экстренного вызова 112 возможен: </w:t>
            </w:r>
          </w:p>
          <w:p w:rsidR="00133C8E" w:rsidRDefault="00133C8E" w:rsidP="00133C8E">
            <w:pPr>
              <w:numPr>
                <w:ilvl w:val="0"/>
                <w:numId w:val="10"/>
              </w:numPr>
              <w:spacing w:after="18"/>
              <w:ind w:hanging="134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при отсутствии денежных средств на вашем счету, </w:t>
            </w:r>
          </w:p>
          <w:p w:rsidR="00133C8E" w:rsidRDefault="00133C8E" w:rsidP="00133C8E">
            <w:pPr>
              <w:numPr>
                <w:ilvl w:val="0"/>
                <w:numId w:val="10"/>
              </w:numPr>
              <w:spacing w:after="18"/>
              <w:ind w:hanging="134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при заблокированной SIM-карте, </w:t>
            </w:r>
          </w:p>
          <w:p w:rsidR="00133C8E" w:rsidRDefault="00133C8E" w:rsidP="00133C8E">
            <w:pPr>
              <w:numPr>
                <w:ilvl w:val="0"/>
                <w:numId w:val="10"/>
              </w:numPr>
              <w:ind w:hanging="134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при отсутствии SIM-карты телефона, </w:t>
            </w:r>
          </w:p>
          <w:p w:rsidR="00133C8E" w:rsidRDefault="00133C8E" w:rsidP="006F2B49">
            <w:pPr>
              <w:ind w:left="73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CC1414"/>
                <w:sz w:val="23"/>
              </w:rPr>
              <w:t xml:space="preserve"> </w:t>
            </w:r>
          </w:p>
          <w:p w:rsidR="00133C8E" w:rsidRDefault="00133C8E" w:rsidP="006F2B49">
            <w:pPr>
              <w:spacing w:line="281" w:lineRule="auto"/>
              <w:ind w:left="89" w:right="21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CC1414"/>
                <w:sz w:val="23"/>
              </w:rPr>
              <w:t>Единый номер вызова экстренной помощи 112 должен использоваться только в случае возникновения чрезвычайной ситуации связанной с угрозой жизни человека.</w:t>
            </w:r>
            <w:r>
              <w:rPr>
                <w:rFonts w:ascii="Times New Roman" w:eastAsia="Times New Roman" w:hAnsi="Times New Roman" w:cs="Times New Roman"/>
                <w:b/>
                <w:color w:val="0B0B0B"/>
                <w:sz w:val="23"/>
              </w:rPr>
              <w:t xml:space="preserve"> </w:t>
            </w:r>
          </w:p>
          <w:p w:rsidR="00133C8E" w:rsidRDefault="00133C8E" w:rsidP="006F2B4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CC1414"/>
                <w:sz w:val="23"/>
              </w:rPr>
              <w:t xml:space="preserve">Ни в коем случае не набирайте номер 112 ради игры или шутки – тем самым вы отвлекаете людей, которые в данный момент должны прийти на помощь тому, кто в этом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CC1414"/>
                <w:sz w:val="23"/>
              </w:rPr>
              <w:t>по настоящему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CC1414"/>
                <w:sz w:val="23"/>
              </w:rPr>
              <w:t xml:space="preserve"> нуждается!</w:t>
            </w:r>
            <w:r>
              <w:rPr>
                <w:rFonts w:ascii="Times New Roman" w:eastAsia="Times New Roman" w:hAnsi="Times New Roman" w:cs="Times New Roman"/>
                <w:b/>
                <w:color w:val="0B0B0B"/>
                <w:sz w:val="23"/>
              </w:rPr>
              <w:t xml:space="preserve"> </w:t>
            </w:r>
          </w:p>
        </w:tc>
      </w:tr>
    </w:tbl>
    <w:p w:rsidR="00133C8E" w:rsidRDefault="00133C8E" w:rsidP="00133C8E">
      <w:pPr>
        <w:rPr>
          <w:rFonts w:ascii="Times New Roman" w:hAnsi="Times New Roman" w:cs="Times New Roman"/>
          <w:sz w:val="28"/>
          <w:szCs w:val="28"/>
        </w:rPr>
      </w:pPr>
    </w:p>
    <w:p w:rsidR="00B37DF3" w:rsidRPr="00B37DF3" w:rsidRDefault="00B37DF3" w:rsidP="00B37DF3">
      <w:pPr>
        <w:rPr>
          <w:rFonts w:ascii="Times New Roman" w:hAnsi="Times New Roman" w:cs="Times New Roman"/>
          <w:i/>
          <w:sz w:val="28"/>
          <w:szCs w:val="28"/>
        </w:rPr>
      </w:pPr>
    </w:p>
    <w:p w:rsidR="00DB6594" w:rsidRPr="00B37DF3" w:rsidRDefault="00DB6594" w:rsidP="00420971">
      <w:pPr>
        <w:rPr>
          <w:rFonts w:ascii="Times New Roman" w:hAnsi="Times New Roman" w:cs="Times New Roman"/>
          <w:sz w:val="28"/>
          <w:szCs w:val="28"/>
        </w:rPr>
      </w:pPr>
    </w:p>
    <w:sectPr w:rsidR="00DB6594" w:rsidRPr="00B37D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9707A"/>
    <w:multiLevelType w:val="multilevel"/>
    <w:tmpl w:val="B34860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590D51"/>
    <w:multiLevelType w:val="hybridMultilevel"/>
    <w:tmpl w:val="0DCE190C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">
    <w:nsid w:val="08320BE2"/>
    <w:multiLevelType w:val="multilevel"/>
    <w:tmpl w:val="2946DC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004F11"/>
    <w:multiLevelType w:val="hybridMultilevel"/>
    <w:tmpl w:val="ED3E2574"/>
    <w:lvl w:ilvl="0" w:tplc="3F82C674">
      <w:start w:val="1"/>
      <w:numFmt w:val="bullet"/>
      <w:lvlText w:val="-"/>
      <w:lvlJc w:val="left"/>
      <w:pPr>
        <w:ind w:left="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A548422">
      <w:start w:val="1"/>
      <w:numFmt w:val="bullet"/>
      <w:lvlText w:val="o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B3AEA0D4">
      <w:start w:val="1"/>
      <w:numFmt w:val="bullet"/>
      <w:lvlText w:val="▪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8A765D4C">
      <w:start w:val="1"/>
      <w:numFmt w:val="bullet"/>
      <w:lvlText w:val="•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B2260158">
      <w:start w:val="1"/>
      <w:numFmt w:val="bullet"/>
      <w:lvlText w:val="o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D14E38BC">
      <w:start w:val="1"/>
      <w:numFmt w:val="bullet"/>
      <w:lvlText w:val="▪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D2FEEE46">
      <w:start w:val="1"/>
      <w:numFmt w:val="bullet"/>
      <w:lvlText w:val="•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982C4A12">
      <w:start w:val="1"/>
      <w:numFmt w:val="bullet"/>
      <w:lvlText w:val="o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FD86C23A">
      <w:start w:val="1"/>
      <w:numFmt w:val="bullet"/>
      <w:lvlText w:val="▪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45E0060"/>
    <w:multiLevelType w:val="multilevel"/>
    <w:tmpl w:val="FE7EC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8B7FC8"/>
    <w:multiLevelType w:val="hybridMultilevel"/>
    <w:tmpl w:val="DE9803D8"/>
    <w:lvl w:ilvl="0" w:tplc="EAA68D2A">
      <w:start w:val="2"/>
      <w:numFmt w:val="decimalZero"/>
      <w:lvlText w:val="%1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F7BC8C6C">
      <w:start w:val="1"/>
      <w:numFmt w:val="lowerLetter"/>
      <w:lvlText w:val="%2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B044C020">
      <w:start w:val="1"/>
      <w:numFmt w:val="lowerRoman"/>
      <w:lvlText w:val="%3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283A855A">
      <w:start w:val="1"/>
      <w:numFmt w:val="decimal"/>
      <w:lvlText w:val="%4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67EEA298">
      <w:start w:val="1"/>
      <w:numFmt w:val="lowerLetter"/>
      <w:lvlText w:val="%5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4FFE4122">
      <w:start w:val="1"/>
      <w:numFmt w:val="lowerRoman"/>
      <w:lvlText w:val="%6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3A149068">
      <w:start w:val="1"/>
      <w:numFmt w:val="decimal"/>
      <w:lvlText w:val="%7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6CA8CC6E">
      <w:start w:val="1"/>
      <w:numFmt w:val="lowerLetter"/>
      <w:lvlText w:val="%8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567A10AE">
      <w:start w:val="1"/>
      <w:numFmt w:val="lowerRoman"/>
      <w:lvlText w:val="%9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818578F"/>
    <w:multiLevelType w:val="multilevel"/>
    <w:tmpl w:val="7E10BB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D220B90"/>
    <w:multiLevelType w:val="multilevel"/>
    <w:tmpl w:val="7E60A5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E7325FD"/>
    <w:multiLevelType w:val="hybridMultilevel"/>
    <w:tmpl w:val="E6201508"/>
    <w:lvl w:ilvl="0" w:tplc="13AC26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60445638"/>
    <w:multiLevelType w:val="hybridMultilevel"/>
    <w:tmpl w:val="E6201508"/>
    <w:lvl w:ilvl="0" w:tplc="13AC26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1"/>
  </w:num>
  <w:num w:numId="5">
    <w:abstractNumId w:val="0"/>
  </w:num>
  <w:num w:numId="6">
    <w:abstractNumId w:val="2"/>
  </w:num>
  <w:num w:numId="7">
    <w:abstractNumId w:val="7"/>
  </w:num>
  <w:num w:numId="8">
    <w:abstractNumId w:val="8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F67"/>
    <w:rsid w:val="00133C8E"/>
    <w:rsid w:val="003A2551"/>
    <w:rsid w:val="00420971"/>
    <w:rsid w:val="00783A9D"/>
    <w:rsid w:val="00B37DF3"/>
    <w:rsid w:val="00D36439"/>
    <w:rsid w:val="00DB6594"/>
    <w:rsid w:val="00E5759F"/>
    <w:rsid w:val="00FA3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A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3A9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83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5759F"/>
    <w:rPr>
      <w:color w:val="0000FF"/>
      <w:u w:val="single"/>
    </w:rPr>
  </w:style>
  <w:style w:type="character" w:styleId="a6">
    <w:name w:val="Strong"/>
    <w:basedOn w:val="a0"/>
    <w:uiPriority w:val="22"/>
    <w:qFormat/>
    <w:rsid w:val="00E5759F"/>
    <w:rPr>
      <w:b/>
      <w:bCs/>
    </w:rPr>
  </w:style>
  <w:style w:type="character" w:customStyle="1" w:styleId="review-h5">
    <w:name w:val="review-h5"/>
    <w:basedOn w:val="a0"/>
    <w:rsid w:val="00E5759F"/>
  </w:style>
  <w:style w:type="paragraph" w:customStyle="1" w:styleId="wb-stl-normal">
    <w:name w:val="wb-stl-normal"/>
    <w:basedOn w:val="a"/>
    <w:rsid w:val="003A2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B37DF3"/>
    <w:rPr>
      <w:i/>
      <w:iCs/>
    </w:rPr>
  </w:style>
  <w:style w:type="table" w:customStyle="1" w:styleId="TableGrid">
    <w:name w:val="TableGrid"/>
    <w:rsid w:val="00133C8E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D364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364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A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3A9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83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5759F"/>
    <w:rPr>
      <w:color w:val="0000FF"/>
      <w:u w:val="single"/>
    </w:rPr>
  </w:style>
  <w:style w:type="character" w:styleId="a6">
    <w:name w:val="Strong"/>
    <w:basedOn w:val="a0"/>
    <w:uiPriority w:val="22"/>
    <w:qFormat/>
    <w:rsid w:val="00E5759F"/>
    <w:rPr>
      <w:b/>
      <w:bCs/>
    </w:rPr>
  </w:style>
  <w:style w:type="character" w:customStyle="1" w:styleId="review-h5">
    <w:name w:val="review-h5"/>
    <w:basedOn w:val="a0"/>
    <w:rsid w:val="00E5759F"/>
  </w:style>
  <w:style w:type="paragraph" w:customStyle="1" w:styleId="wb-stl-normal">
    <w:name w:val="wb-stl-normal"/>
    <w:basedOn w:val="a"/>
    <w:rsid w:val="003A2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B37DF3"/>
    <w:rPr>
      <w:i/>
      <w:iCs/>
    </w:rPr>
  </w:style>
  <w:style w:type="table" w:customStyle="1" w:styleId="TableGrid">
    <w:name w:val="TableGrid"/>
    <w:rsid w:val="00133C8E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D364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364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0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andars.ru/shkola/bezopasnost-zhiznedeyatelnosti/chrezvychaynye-situacii-prirodnogo-haraktera.html" TargetMode="External"/><Relationship Id="rId13" Type="http://schemas.openxmlformats.org/officeDocument/2006/relationships/hyperlink" Target="https://altapress.ru/zhizn/story/na-altae-proizoshlo-zemletryasenie-255585" TargetMode="External"/><Relationship Id="rId18" Type="http://schemas.openxmlformats.org/officeDocument/2006/relationships/hyperlink" Target="http://ria.ru/incidents/20130524/939183732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grandars.ru/shkola/bezopasnost-zhiznedeyatelnosti/grazhdanskaya-oborona.html" TargetMode="External"/><Relationship Id="rId12" Type="http://schemas.openxmlformats.org/officeDocument/2006/relationships/image" Target="media/image2.png"/><Relationship Id="rId17" Type="http://schemas.openxmlformats.org/officeDocument/2006/relationships/hyperlink" Target="http://ria.ru/eco/20130524/939179589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ria.ru/spravka/20130524/939188993.html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grandars.ru/shkola/geografiya/subekty-rf.html" TargetMode="Externa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hyperlink" Target="http://ria.ru/trend/earthquake_kamchatka_24052013/" TargetMode="External"/><Relationship Id="rId10" Type="http://schemas.openxmlformats.org/officeDocument/2006/relationships/hyperlink" Target="http://www.grandars.ru/shkola/bezopasnost-zhiznedeyatelnosti/grazhdanskaya-oborona.htm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randars.ru/shkola/bezopasnost-zhiznedeyatelnosti/chrezvychaynye-situacii-tehnogennogo-haraktera.html" TargetMode="External"/><Relationship Id="rId14" Type="http://schemas.openxmlformats.org/officeDocument/2006/relationships/hyperlink" Target="https://iz.ru/928736/2019-10-04/v-eao-otcenili-seismicheskuiu-opasnost-razloma-tan-l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13</Pages>
  <Words>2861</Words>
  <Characters>16309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АлкоТолик</dc:creator>
  <cp:keywords/>
  <dc:description/>
  <cp:lastModifiedBy>Пользователь</cp:lastModifiedBy>
  <cp:revision>6</cp:revision>
  <dcterms:created xsi:type="dcterms:W3CDTF">2019-11-03T13:31:00Z</dcterms:created>
  <dcterms:modified xsi:type="dcterms:W3CDTF">2024-02-12T07:18:00Z</dcterms:modified>
</cp:coreProperties>
</file>