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50E" w:rsidRPr="002C1602" w:rsidRDefault="00DC050E" w:rsidP="00DC050E">
      <w:pPr>
        <w:pStyle w:val="a3"/>
        <w:ind w:left="-284" w:right="566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1A3D89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DC050E" w:rsidRPr="002C1602" w:rsidRDefault="00DC050E" w:rsidP="00DC050E">
      <w:pPr>
        <w:pStyle w:val="a3"/>
        <w:ind w:left="-284" w:right="566"/>
        <w:jc w:val="center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b/>
          <w:sz w:val="24"/>
          <w:szCs w:val="24"/>
        </w:rPr>
        <w:t>Признаки и симптомы возможного употребления детьми наркотиков</w:t>
      </w:r>
      <w:r w:rsidRPr="002C1602">
        <w:rPr>
          <w:rFonts w:ascii="Times New Roman" w:hAnsi="Times New Roman" w:cs="Times New Roman"/>
          <w:sz w:val="24"/>
          <w:szCs w:val="24"/>
        </w:rPr>
        <w:t>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1602">
        <w:rPr>
          <w:rFonts w:ascii="Times New Roman" w:hAnsi="Times New Roman" w:cs="Times New Roman"/>
          <w:b/>
          <w:i/>
          <w:sz w:val="24"/>
          <w:szCs w:val="24"/>
        </w:rPr>
        <w:t>Физиологические признаки: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Бледность или покраснение кожи;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Расширенные или суженные зрачки, покрасневшие или мутные глаза;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Несвязная, замедленная или ускоренная речь;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Потеря аппетита, похудение или чрезмерное употребление пищи;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Хронический кашель;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Плохая координация движений (пошатывание или спотыкание);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Резкие скачки артериального давления;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Расстройство желудочно-кишечного тракта.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1602">
        <w:rPr>
          <w:rFonts w:ascii="Times New Roman" w:hAnsi="Times New Roman" w:cs="Times New Roman"/>
          <w:b/>
          <w:i/>
          <w:sz w:val="24"/>
          <w:szCs w:val="24"/>
        </w:rPr>
        <w:t>Поведенческие признаки: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Беспричинное возбуждение, вялость;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Повышенная или пониженная работоспособность;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Нарастающее безразличие ко всему, ухудшение памяти и внимания;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Уходы из дома, прогулы в школе по неуважительным причинам;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Трудности в сосредоточенности на чем-то конкретном;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Бессонница или сонливость;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Болезненная реакция на критику, частая и резкая смена настроения;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Повышенная утомляемость;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Нежелание общаться с людьми, с которыми раньше были близки;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Снижение успеваемости в школе;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Постоянные просьбы дать денег;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Пропажа из дома ценностей и вещей;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Частые телефонные звонки, использование жаргона, секретные разговоры с друзьями;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Самоизоляция, уход от участия в делах,  которые раньше были интересны;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Частая ложь, изворотливость;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Уход от ответов на прямые вопросы, склонность сочинять небылицы;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Неопрятность внешнего вида;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Склонность к прослушиванию специфической музыки;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Проведение большей части времени в компании асоциального типа.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1602">
        <w:rPr>
          <w:rFonts w:ascii="Times New Roman" w:hAnsi="Times New Roman" w:cs="Times New Roman"/>
          <w:b/>
          <w:i/>
          <w:sz w:val="24"/>
          <w:szCs w:val="24"/>
        </w:rPr>
        <w:t>Очевидные признаки :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Следы от уколов  на руках, ногах, порезы, синяки;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Бумажки и денежные купюры, свернутые в трубочки;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Закопченные ложки, фольга;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Капсулы, пузырьки, жестяные банки;</w:t>
      </w:r>
    </w:p>
    <w:p w:rsidR="00DC050E" w:rsidRPr="002C1602" w:rsidRDefault="00DC050E" w:rsidP="00DC050E">
      <w:pPr>
        <w:pStyle w:val="a3"/>
        <w:numPr>
          <w:ilvl w:val="0"/>
          <w:numId w:val="1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Папиросы в пачках из-под сигарет, снотворные и успокоительные препараты.</w:t>
      </w:r>
    </w:p>
    <w:p w:rsidR="00DC050E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A3D8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1A3D89" w:rsidRDefault="001A3D89" w:rsidP="00DC050E">
      <w:pPr>
        <w:pStyle w:val="a3"/>
        <w:ind w:left="-284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D89" w:rsidRDefault="001A3D89" w:rsidP="00DC050E">
      <w:pPr>
        <w:pStyle w:val="a3"/>
        <w:ind w:left="-284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D89" w:rsidRDefault="001A3D89" w:rsidP="00DC050E">
      <w:pPr>
        <w:pStyle w:val="a3"/>
        <w:ind w:left="-284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D89" w:rsidRDefault="001A3D89" w:rsidP="00DC050E">
      <w:pPr>
        <w:pStyle w:val="a3"/>
        <w:ind w:left="-284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D89" w:rsidRDefault="001A3D89" w:rsidP="00DC050E">
      <w:pPr>
        <w:pStyle w:val="a3"/>
        <w:ind w:left="-284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D89" w:rsidRDefault="001A3D89" w:rsidP="00DC050E">
      <w:pPr>
        <w:pStyle w:val="a3"/>
        <w:ind w:left="-284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1602">
        <w:rPr>
          <w:rFonts w:ascii="Times New Roman" w:hAnsi="Times New Roman" w:cs="Times New Roman"/>
          <w:b/>
          <w:sz w:val="24"/>
          <w:szCs w:val="24"/>
        </w:rPr>
        <w:lastRenderedPageBreak/>
        <w:t>Памятка для родителей</w:t>
      </w:r>
    </w:p>
    <w:p w:rsidR="00DC050E" w:rsidRPr="002C1602" w:rsidRDefault="00DC050E" w:rsidP="00DC050E">
      <w:pPr>
        <w:pStyle w:val="a3"/>
        <w:ind w:left="-284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 xml:space="preserve"> </w:t>
      </w:r>
      <w:r w:rsidRPr="002C1602">
        <w:rPr>
          <w:rFonts w:ascii="Times New Roman" w:hAnsi="Times New Roman" w:cs="Times New Roman"/>
          <w:b/>
          <w:i/>
          <w:sz w:val="24"/>
          <w:szCs w:val="24"/>
        </w:rPr>
        <w:t>Уважаемые мамы и папы! Для того чтобы избежать проблем, связанных с употреблением вашими детьми наркотиков, помните: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1.Вы должны быть своему ребенку самым близким человеком, независимо тех трудных ситуаций, в которые он может попасть.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2.Если ваш ребенок выходит из-под вашего контроля, не замалчивайте  проблему, идите к людям и специалистам, чтобы ее решать вместе.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3.Если ваш ребенок курит, пьет спиртные напитки, вы не застрахованы от того, что он может принимать наркотики.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4.Если вашему ребенку дома плохо, если он живет в мире ссор и скандалов, то он может оказаться в компании, которая научит его, как уйти в мир счастья и покоя с помощью наркотиков.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5.Наблюдайте за поведением и состоянием вашего ребенка 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6.Если ваш ребенок испытывает необъяснимую тошноту, возбуждение, бред, галлюцинации, вам необходимо  срочно обратиться к специалистам.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7.Старайтесь не отмахиваться от вопросов собственного ребенка, будьте справедливы и честны в оценке его поступков и действий.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8. Помните! Если ваш ребенок принимает наркотики, значит, в его воспитании вы допустили серьезные просчеты. Не усугубляйте их!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1A3D8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C050E" w:rsidRPr="002C1602" w:rsidRDefault="00DC050E" w:rsidP="00DC050E">
      <w:pPr>
        <w:pStyle w:val="a3"/>
        <w:ind w:left="-284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602">
        <w:rPr>
          <w:rFonts w:ascii="Times New Roman" w:hAnsi="Times New Roman" w:cs="Times New Roman"/>
          <w:b/>
          <w:sz w:val="24"/>
          <w:szCs w:val="24"/>
        </w:rPr>
        <w:t>Что делать, если вы подозреваете, что ваш ребенок употребляет наркотики?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DC050E" w:rsidRPr="002C1602" w:rsidRDefault="00DC050E" w:rsidP="00DC050E">
      <w:pPr>
        <w:pStyle w:val="a3"/>
        <w:numPr>
          <w:ilvl w:val="0"/>
          <w:numId w:val="2"/>
        </w:numPr>
        <w:ind w:left="-284" w:right="56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b/>
          <w:sz w:val="24"/>
          <w:szCs w:val="24"/>
        </w:rPr>
        <w:t>Разберитесь в ситуации.</w:t>
      </w:r>
      <w:r w:rsidRPr="002C1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Не паникуйте. Даже если вы уловили подозрительный запах или обнаружили на руке своего ребенка след неизвестного вам укола, это еще не означает, что ваш ребенок  неминуемо станет наркоманом и погибнет. Зависимость от наркотиков , хотя и формируется достаточно быстро, но все же на это требуется время. Кроме того бывают случаи, когда подростка вынуждают принять наркотик под давлением или в состоянии алкогольного опьянения. Помните о том, что многим взрослым людям приходилось употреблять наркотические средства по медицинским показаниям и они не стали наркоманами. Найдите в себе силы  спокойно во всем разобраться. Решите для себя, сможете ли вы сами справиться с данной ситуацией или вам нужно обратиться за помощью к специалистам. И постарайтесь с первых же минут стать для своего ребенка  не врачом, от которого нужно скрываться и таиться, а союзником , который  поможет справиться с надвигающейся опасностью.</w:t>
      </w:r>
    </w:p>
    <w:p w:rsidR="00DC050E" w:rsidRPr="002C1602" w:rsidRDefault="00DC050E" w:rsidP="00DC050E">
      <w:pPr>
        <w:pStyle w:val="a3"/>
        <w:numPr>
          <w:ilvl w:val="0"/>
          <w:numId w:val="2"/>
        </w:numPr>
        <w:ind w:left="-284" w:right="56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602">
        <w:rPr>
          <w:rFonts w:ascii="Times New Roman" w:hAnsi="Times New Roman" w:cs="Times New Roman"/>
          <w:b/>
          <w:sz w:val="24"/>
          <w:szCs w:val="24"/>
        </w:rPr>
        <w:t xml:space="preserve"> Сохраните доверие.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lastRenderedPageBreak/>
        <w:t>Ваш собственный страх может заставить вас прибегнуть к угрозам, крику, запугиванию. Это , скорее всего, оттолкнет подростка , заставит его замкнуться. Не спешите делать выводы. Возможно, для вашего ребенка это первое и последнее знакомство с наркотиком. Будет лучше, если вы сможете поговорить с ним по душам, на равных, обратиться к взрослой части его личности. Особенно ценным для сохранения доверия  мог бы быть разговор с подростком о вашем собственном отрицательном опыте. Было ли тогда важным для вас почувствовать себя взрослым или быть принятым в компанию. Испытать новые ощущения? Не исключено, что подобные ощущения испытывал и ваш ребенок. Возможно наркотик для него сейчас – способ самоутвердиться, пережить личную драму или заполнить пустоту жизни.</w:t>
      </w:r>
    </w:p>
    <w:p w:rsidR="00DC050E" w:rsidRPr="002C1602" w:rsidRDefault="00DC050E" w:rsidP="00DC050E">
      <w:pPr>
        <w:pStyle w:val="a3"/>
        <w:numPr>
          <w:ilvl w:val="0"/>
          <w:numId w:val="2"/>
        </w:num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 xml:space="preserve"> </w:t>
      </w:r>
      <w:r w:rsidRPr="002C1602">
        <w:rPr>
          <w:rFonts w:ascii="Times New Roman" w:hAnsi="Times New Roman" w:cs="Times New Roman"/>
          <w:b/>
          <w:sz w:val="24"/>
          <w:szCs w:val="24"/>
        </w:rPr>
        <w:t>Оказывайте поддержку.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1602">
        <w:rPr>
          <w:rFonts w:ascii="Times New Roman" w:hAnsi="Times New Roman" w:cs="Times New Roman"/>
          <w:sz w:val="24"/>
          <w:szCs w:val="24"/>
        </w:rPr>
        <w:t>« Мне не нравиться, что ты сейчас делаешь, но я все же люблю тебя и хочу тебе помочь» - вот основная мысль , которую вы должны донести до подростка. Он должен чувствовать. Что бы с ним не произошло, он сможет с вами откровенно поговорить об этом, получить понимание и поддержку. Оставайтесь открытыми для своего ребенка. Пусть у него как можно чаще будет возможность обратиться к вам со своими трудностями. Постарайтесь найти больше времени для общения с ребенком и для совместных занятий, поощряйте интересы и увлечения подростка, которые смогут стать альтернативой наркотику, интересуйтесь его друзьями, приглашайте их к себе домой. И помните, что сильнее всего на вашего ребенка будет действовать ваш собственный пример. Подумайте о своем собственном отношении к алкоголю и табаку. Будьте уверены, дети видят, как вы сами справляетесь с собственными зависимостями. Пусть даже не такими опасными, как наркотик.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602">
        <w:rPr>
          <w:rFonts w:ascii="Times New Roman" w:hAnsi="Times New Roman" w:cs="Times New Roman"/>
          <w:b/>
          <w:sz w:val="24"/>
          <w:szCs w:val="24"/>
        </w:rPr>
        <w:t>4.Обратитесь к специалисту.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Если вы убедились, что ваш ребенок не может справиться с зависимостью от наркотика самостоятельно, и вы не в силах помочь ему – обратитесь к специалисту. Не  обязательно сразу обращаться  к наркологу. Если у подростка еще не выработалась стойкая зависимость и наркотик для него – способ справиться с личными проблемами, лучше начать с психолога или психотерапевта. Будет очень хорошо, если сам подросток  сможет пообщаться с этими специалистами, которые смогут объективно оценить сложившуюся жизненную ситуацию и попробуют найти выход из трудного положения.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  <w:r w:rsidRPr="002C1602">
        <w:rPr>
          <w:rFonts w:ascii="Times New Roman" w:hAnsi="Times New Roman" w:cs="Times New Roman"/>
          <w:sz w:val="24"/>
          <w:szCs w:val="24"/>
        </w:rPr>
        <w:t>Если же вы чувствуете, что у вашего ребенка уже сформировалась стойкая зависимость от наркотика, не теряйте времени – идите к наркологу. В настоящее время существуют различные подходы к лечению наркомании. Наркомания – тяжелое и коварное заболевание. Будьте готовы к тому, что спасение вашего ребенка может потребовать о вас серьезных и длительных усилий. Наркозависимые люди часто испытывают чувство вины, страха, тревоги, чувство одиночества нарастает по мере роста зависимости от наркотика, поэтому не нарушайте семейные отношения с больным наркоманией человеком.</w:t>
      </w:r>
    </w:p>
    <w:p w:rsidR="00DC050E" w:rsidRPr="002C1602" w:rsidRDefault="00DC050E" w:rsidP="00DC050E">
      <w:pPr>
        <w:pStyle w:val="a3"/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DC050E" w:rsidRPr="002C1602" w:rsidRDefault="00DC050E" w:rsidP="00DC050E">
      <w:pPr>
        <w:pStyle w:val="a3"/>
        <w:ind w:left="-284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50E" w:rsidRDefault="00DC050E" w:rsidP="00DC050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DC050E" w:rsidRPr="002C1602" w:rsidRDefault="00DC050E" w:rsidP="00DC050E">
      <w:pPr>
        <w:ind w:left="-28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42BAB" w:rsidRDefault="00942BAB"/>
    <w:sectPr w:rsidR="00942BAB" w:rsidSect="00DC050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37239"/>
    <w:multiLevelType w:val="hybridMultilevel"/>
    <w:tmpl w:val="56F41F72"/>
    <w:lvl w:ilvl="0" w:tplc="CB90DA0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42C964D2"/>
    <w:multiLevelType w:val="hybridMultilevel"/>
    <w:tmpl w:val="BB0A0F00"/>
    <w:lvl w:ilvl="0" w:tplc="33E8D8F4">
      <w:start w:val="6"/>
      <w:numFmt w:val="bullet"/>
      <w:lvlText w:val=""/>
      <w:lvlJc w:val="left"/>
      <w:pPr>
        <w:ind w:left="-491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C050E"/>
    <w:rsid w:val="001A3D89"/>
    <w:rsid w:val="00942BAB"/>
    <w:rsid w:val="00DC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9054D-0934-4002-8296-A1960BBC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5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1048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Genasik103</dc:creator>
  <cp:keywords/>
  <dc:description/>
  <cp:lastModifiedBy>989</cp:lastModifiedBy>
  <cp:revision>4</cp:revision>
  <dcterms:created xsi:type="dcterms:W3CDTF">2014-06-17T05:57:00Z</dcterms:created>
  <dcterms:modified xsi:type="dcterms:W3CDTF">2022-06-21T07:29:00Z</dcterms:modified>
</cp:coreProperties>
</file>